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19"/>
        <w:rPr>
          <w:rFonts w:ascii="黑体" w:hAnsi="黑体" w:eastAsia="黑体" w:cs="新宋体"/>
          <w:sz w:val="32"/>
          <w:szCs w:val="32"/>
        </w:rPr>
      </w:pPr>
      <w:r>
        <w:rPr>
          <w:rFonts w:hint="eastAsia" w:ascii="黑体" w:hAnsi="黑体" w:eastAsia="黑体" w:cs="新宋体"/>
          <w:sz w:val="32"/>
          <w:szCs w:val="32"/>
        </w:rPr>
        <w:t>附件</w:t>
      </w:r>
      <w:r>
        <w:rPr>
          <w:rFonts w:ascii="黑体" w:hAnsi="黑体" w:eastAsia="黑体" w:cs="新宋体"/>
          <w:sz w:val="32"/>
          <w:szCs w:val="32"/>
        </w:rPr>
        <w:t>2</w:t>
      </w:r>
    </w:p>
    <w:p>
      <w:pPr>
        <w:spacing w:line="560" w:lineRule="exact"/>
        <w:ind w:firstLine="119"/>
        <w:rPr>
          <w:rFonts w:ascii="黑体" w:hAnsi="黑体" w:eastAsia="黑体" w:cs="新宋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0" w:leftChars="0"/>
        <w:jc w:val="center"/>
        <w:rPr>
          <w:rFonts w:hint="eastAsia" w:ascii="方正小标宋简体" w:hAnsi="新宋体" w:eastAsia="方正小标宋简体" w:cs="新宋体"/>
          <w:sz w:val="44"/>
          <w:szCs w:val="44"/>
        </w:rPr>
      </w:pPr>
      <w:r>
        <w:rPr>
          <w:rFonts w:hint="eastAsia" w:ascii="方正小标宋简体" w:hAnsi="新宋体" w:eastAsia="方正小标宋简体" w:cs="新宋体"/>
          <w:sz w:val="44"/>
          <w:szCs w:val="44"/>
        </w:rPr>
        <w:t>综合应急救援队员个人防护装备</w:t>
      </w:r>
    </w:p>
    <w:p>
      <w:pPr>
        <w:spacing w:line="560" w:lineRule="exact"/>
        <w:ind w:left="0" w:leftChars="0"/>
        <w:jc w:val="center"/>
        <w:rPr>
          <w:rFonts w:ascii="方正小标宋简体" w:hAnsi="新宋体" w:eastAsia="方正小标宋简体" w:cs="新宋体"/>
          <w:sz w:val="44"/>
          <w:szCs w:val="44"/>
        </w:rPr>
      </w:pPr>
      <w:r>
        <w:rPr>
          <w:rFonts w:hint="eastAsia" w:ascii="方正小标宋简体" w:hAnsi="新宋体" w:eastAsia="方正小标宋简体" w:cs="新宋体"/>
          <w:sz w:val="44"/>
          <w:szCs w:val="44"/>
        </w:rPr>
        <w:t>配备标准表</w:t>
      </w:r>
    </w:p>
    <w:p>
      <w:pPr>
        <w:spacing w:line="145" w:lineRule="exact"/>
      </w:pPr>
    </w:p>
    <w:tbl>
      <w:tblPr>
        <w:tblStyle w:val="2"/>
        <w:tblW w:w="8525" w:type="dxa"/>
        <w:tblInd w:w="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3522"/>
        <w:gridCol w:w="2129"/>
        <w:gridCol w:w="2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38" w:line="180" w:lineRule="auto"/>
              <w:jc w:val="center"/>
              <w:rPr>
                <w:rFonts w:ascii="黑体" w:hAnsi="黑体" w:eastAsia="黑体" w:cs="新宋体"/>
                <w:sz w:val="24"/>
                <w:szCs w:val="24"/>
              </w:rPr>
            </w:pPr>
            <w:r>
              <w:rPr>
                <w:rFonts w:hint="eastAsia" w:ascii="黑体" w:hAnsi="黑体" w:eastAsia="黑体" w:cs="新宋体"/>
                <w:sz w:val="24"/>
                <w:szCs w:val="24"/>
              </w:rPr>
              <w:t>序号</w:t>
            </w:r>
          </w:p>
        </w:tc>
        <w:tc>
          <w:tcPr>
            <w:tcW w:w="3522" w:type="dxa"/>
            <w:vAlign w:val="center"/>
          </w:tcPr>
          <w:p>
            <w:pPr>
              <w:spacing w:before="235" w:line="180" w:lineRule="auto"/>
              <w:jc w:val="center"/>
              <w:rPr>
                <w:rFonts w:ascii="黑体" w:hAnsi="黑体" w:eastAsia="黑体" w:cs="新宋体"/>
                <w:sz w:val="24"/>
                <w:szCs w:val="24"/>
              </w:rPr>
            </w:pPr>
            <w:r>
              <w:rPr>
                <w:rFonts w:hint="eastAsia" w:ascii="黑体" w:hAnsi="黑体" w:eastAsia="黑体" w:cs="新宋体"/>
                <w:sz w:val="24"/>
                <w:szCs w:val="24"/>
              </w:rPr>
              <w:t>器材名称</w:t>
            </w:r>
          </w:p>
        </w:tc>
        <w:tc>
          <w:tcPr>
            <w:tcW w:w="2129" w:type="dxa"/>
            <w:vAlign w:val="center"/>
          </w:tcPr>
          <w:p>
            <w:pPr>
              <w:spacing w:before="234" w:line="180" w:lineRule="auto"/>
              <w:jc w:val="center"/>
              <w:rPr>
                <w:rFonts w:ascii="黑体" w:hAnsi="黑体" w:eastAsia="黑体" w:cs="新宋体"/>
                <w:sz w:val="24"/>
                <w:szCs w:val="24"/>
              </w:rPr>
            </w:pPr>
            <w:r>
              <w:rPr>
                <w:rFonts w:hint="eastAsia" w:ascii="黑体" w:hAnsi="黑体" w:eastAsia="黑体" w:cs="新宋体"/>
                <w:sz w:val="24"/>
                <w:szCs w:val="24"/>
              </w:rPr>
              <w:t>配备标准数量</w:t>
            </w:r>
          </w:p>
        </w:tc>
        <w:tc>
          <w:tcPr>
            <w:tcW w:w="2134" w:type="dxa"/>
            <w:vAlign w:val="center"/>
          </w:tcPr>
          <w:p>
            <w:pPr>
              <w:spacing w:before="233" w:line="180" w:lineRule="auto"/>
              <w:jc w:val="center"/>
              <w:rPr>
                <w:rFonts w:ascii="黑体" w:hAnsi="黑体" w:eastAsia="黑体" w:cs="新宋体"/>
                <w:sz w:val="24"/>
                <w:szCs w:val="24"/>
              </w:rPr>
            </w:pPr>
            <w:r>
              <w:rPr>
                <w:rFonts w:hint="eastAsia" w:ascii="黑体" w:hAnsi="黑体" w:eastAsia="黑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0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  <w:vAlign w:val="center"/>
          </w:tcPr>
          <w:p>
            <w:pPr>
              <w:spacing w:before="186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头盔</w:t>
            </w:r>
          </w:p>
        </w:tc>
        <w:tc>
          <w:tcPr>
            <w:tcW w:w="2129" w:type="dxa"/>
            <w:vAlign w:val="center"/>
          </w:tcPr>
          <w:p>
            <w:pPr>
              <w:spacing w:before="192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顶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3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  <w:vAlign w:val="center"/>
          </w:tcPr>
          <w:p>
            <w:pPr>
              <w:spacing w:before="18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灭火防护服</w:t>
            </w:r>
          </w:p>
        </w:tc>
        <w:tc>
          <w:tcPr>
            <w:tcW w:w="2129" w:type="dxa"/>
            <w:vAlign w:val="center"/>
          </w:tcPr>
          <w:p>
            <w:pPr>
              <w:spacing w:before="18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套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3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  <w:vAlign w:val="center"/>
          </w:tcPr>
          <w:p>
            <w:pPr>
              <w:spacing w:before="18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手套</w:t>
            </w:r>
          </w:p>
        </w:tc>
        <w:tc>
          <w:tcPr>
            <w:tcW w:w="2129" w:type="dxa"/>
            <w:vAlign w:val="center"/>
          </w:tcPr>
          <w:p>
            <w:pPr>
              <w:spacing w:before="18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副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4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  <w:vAlign w:val="center"/>
          </w:tcPr>
          <w:p>
            <w:pPr>
              <w:spacing w:before="182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安全腰带</w:t>
            </w:r>
          </w:p>
        </w:tc>
        <w:tc>
          <w:tcPr>
            <w:tcW w:w="2129" w:type="dxa"/>
            <w:vAlign w:val="center"/>
          </w:tcPr>
          <w:p>
            <w:pPr>
              <w:spacing w:before="187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根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7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  <w:vAlign w:val="center"/>
          </w:tcPr>
          <w:p>
            <w:pPr>
              <w:spacing w:before="182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灭火防护靴</w:t>
            </w:r>
          </w:p>
        </w:tc>
        <w:tc>
          <w:tcPr>
            <w:tcW w:w="2129" w:type="dxa"/>
            <w:vAlign w:val="center"/>
          </w:tcPr>
          <w:p>
            <w:pPr>
              <w:spacing w:before="192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双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3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  <w:vAlign w:val="center"/>
          </w:tcPr>
          <w:p>
            <w:pPr>
              <w:spacing w:before="182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正压式空气呼吸器</w:t>
            </w:r>
          </w:p>
        </w:tc>
        <w:tc>
          <w:tcPr>
            <w:tcW w:w="2129" w:type="dxa"/>
            <w:vAlign w:val="center"/>
          </w:tcPr>
          <w:p>
            <w:pPr>
              <w:spacing w:before="189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具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队</w:t>
            </w:r>
          </w:p>
        </w:tc>
        <w:tc>
          <w:tcPr>
            <w:tcW w:w="2134" w:type="dxa"/>
            <w:vAlign w:val="center"/>
          </w:tcPr>
          <w:p>
            <w:pPr>
              <w:spacing w:before="188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80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  <w:vAlign w:val="center"/>
          </w:tcPr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佩戴式防爆照明灯</w:t>
            </w:r>
          </w:p>
        </w:tc>
        <w:tc>
          <w:tcPr>
            <w:tcW w:w="2129" w:type="dxa"/>
            <w:vAlign w:val="center"/>
          </w:tcPr>
          <w:p>
            <w:pPr>
              <w:spacing w:line="29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81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  <w:vAlign w:val="center"/>
          </w:tcPr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呼救器</w:t>
            </w:r>
          </w:p>
        </w:tc>
        <w:tc>
          <w:tcPr>
            <w:tcW w:w="2129" w:type="dxa"/>
            <w:vAlign w:val="center"/>
          </w:tcPr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配备具有方位</w:t>
            </w:r>
          </w:p>
          <w:p>
            <w:pPr>
              <w:spacing w:before="93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灯功能的消防</w:t>
            </w:r>
          </w:p>
          <w:p>
            <w:pPr>
              <w:spacing w:before="94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员呼救器可不</w:t>
            </w:r>
          </w:p>
          <w:p>
            <w:pPr>
              <w:spacing w:before="93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配方位灯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81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  <w:vAlign w:val="center"/>
          </w:tcPr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方位灯</w:t>
            </w:r>
          </w:p>
        </w:tc>
        <w:tc>
          <w:tcPr>
            <w:tcW w:w="2129" w:type="dxa"/>
            <w:vAlign w:val="center"/>
          </w:tcPr>
          <w:p>
            <w:pPr>
              <w:spacing w:before="91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4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3522" w:type="dxa"/>
            <w:vAlign w:val="center"/>
          </w:tcPr>
          <w:p>
            <w:pPr>
              <w:spacing w:before="185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轻型安全绳</w:t>
            </w:r>
          </w:p>
        </w:tc>
        <w:tc>
          <w:tcPr>
            <w:tcW w:w="2129" w:type="dxa"/>
            <w:vAlign w:val="center"/>
          </w:tcPr>
          <w:p>
            <w:pPr>
              <w:spacing w:before="190" w:line="1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根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5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3522" w:type="dxa"/>
            <w:vAlign w:val="center"/>
          </w:tcPr>
          <w:p>
            <w:pPr>
              <w:spacing w:before="185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腰斧</w:t>
            </w:r>
          </w:p>
        </w:tc>
        <w:tc>
          <w:tcPr>
            <w:tcW w:w="2129" w:type="dxa"/>
            <w:vAlign w:val="center"/>
          </w:tcPr>
          <w:p>
            <w:pPr>
              <w:spacing w:before="185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把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before="215" w:line="1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3522" w:type="dxa"/>
            <w:vAlign w:val="center"/>
          </w:tcPr>
          <w:p>
            <w:pPr>
              <w:spacing w:before="186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过滤式综合防毒面具</w:t>
            </w:r>
          </w:p>
        </w:tc>
        <w:tc>
          <w:tcPr>
            <w:tcW w:w="2129" w:type="dxa"/>
            <w:vAlign w:val="center"/>
          </w:tcPr>
          <w:p>
            <w:pPr>
              <w:spacing w:before="186" w:line="202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  <w:r>
              <w:rPr>
                <w:rFonts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62392709"/>
    <w:rsid w:val="623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2022-11-03T07:41:00Z</dcterms:created>
  <dc:creator>源</dc:creator>
  <cp:lastModifiedBy>源</cp:lastModifiedBy>
  <dcterms:modified xsi:type="dcterms:W3CDTF">2022-11-03T07:42:41Z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413BA113D3774118A2324EA4B6A39EA6</vt:lpwstr>
  </property>
</Properties>
</file>