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spacing w:line="200" w:lineRule="exact"/>
        <w:rPr>
          <w:rFonts w:hint="eastAsia"/>
        </w:rPr>
      </w:pPr>
    </w:p>
    <w:p>
      <w:pPr>
        <w:jc w:val="center"/>
        <w:rPr>
          <w:rFonts w:hint="eastAsia" w:ascii="方正小标宋简体" w:eastAsia="方正小标宋简体"/>
          <w:sz w:val="44"/>
          <w:szCs w:val="44"/>
        </w:rPr>
      </w:pPr>
      <w:r>
        <w:rPr>
          <w:rFonts w:hint="eastAsia" w:ascii="方正小标宋简体" w:eastAsia="方正小标宋简体"/>
          <w:sz w:val="44"/>
          <w:szCs w:val="44"/>
        </w:rPr>
        <w:t>山东省县域学前教育普及普惠督导</w:t>
      </w:r>
      <w:bookmarkStart w:id="0" w:name="_GoBack"/>
      <w:bookmarkEnd w:id="0"/>
      <w:r>
        <w:rPr>
          <w:rFonts w:hint="eastAsia" w:ascii="方正小标宋简体" w:eastAsia="方正小标宋简体"/>
          <w:sz w:val="44"/>
          <w:szCs w:val="44"/>
        </w:rPr>
        <w:t>评估自评表及责任分工</w:t>
      </w:r>
    </w:p>
    <w:tbl>
      <w:tblPr>
        <w:tblStyle w:val="5"/>
        <w:tblW w:w="14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0"/>
        <w:gridCol w:w="2312"/>
        <w:gridCol w:w="2910"/>
        <w:gridCol w:w="4495"/>
        <w:gridCol w:w="1008"/>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noWrap w:val="0"/>
            <w:vAlign w:val="center"/>
          </w:tcPr>
          <w:p>
            <w:pPr>
              <w:widowControl/>
              <w:jc w:val="center"/>
              <w:textAlignment w:val="center"/>
              <w:rPr>
                <w:rFonts w:ascii="宋体" w:hAnsi="宋体" w:cs="宋体"/>
                <w:b/>
                <w:kern w:val="0"/>
                <w:szCs w:val="21"/>
              </w:rPr>
            </w:pPr>
            <w:r>
              <w:rPr>
                <w:rFonts w:hint="eastAsia" w:ascii="宋体" w:hAnsi="宋体" w:cs="宋体"/>
                <w:b/>
                <w:kern w:val="0"/>
                <w:szCs w:val="21"/>
              </w:rPr>
              <w:t>一级指标</w:t>
            </w:r>
          </w:p>
        </w:tc>
        <w:tc>
          <w:tcPr>
            <w:tcW w:w="2312" w:type="dxa"/>
            <w:noWrap w:val="0"/>
            <w:vAlign w:val="center"/>
          </w:tcPr>
          <w:p>
            <w:pPr>
              <w:widowControl/>
              <w:jc w:val="center"/>
              <w:textAlignment w:val="center"/>
              <w:rPr>
                <w:rFonts w:ascii="宋体" w:hAnsi="宋体" w:cs="宋体"/>
                <w:b/>
                <w:szCs w:val="21"/>
              </w:rPr>
            </w:pPr>
            <w:r>
              <w:rPr>
                <w:rFonts w:hint="eastAsia" w:ascii="宋体" w:hAnsi="宋体" w:cs="宋体"/>
                <w:b/>
                <w:kern w:val="0"/>
                <w:szCs w:val="21"/>
              </w:rPr>
              <w:t>二级指标</w:t>
            </w:r>
          </w:p>
        </w:tc>
        <w:tc>
          <w:tcPr>
            <w:tcW w:w="2910" w:type="dxa"/>
            <w:noWrap w:val="0"/>
            <w:vAlign w:val="center"/>
          </w:tcPr>
          <w:p>
            <w:pPr>
              <w:widowControl/>
              <w:jc w:val="center"/>
              <w:textAlignment w:val="center"/>
              <w:rPr>
                <w:rFonts w:ascii="宋体" w:hAnsi="宋体" w:cs="宋体"/>
                <w:b/>
                <w:szCs w:val="21"/>
              </w:rPr>
            </w:pPr>
            <w:r>
              <w:rPr>
                <w:rFonts w:hint="eastAsia" w:ascii="宋体" w:hAnsi="宋体" w:cs="宋体"/>
                <w:b/>
                <w:kern w:val="0"/>
                <w:szCs w:val="21"/>
              </w:rPr>
              <w:t>评估要点</w:t>
            </w:r>
          </w:p>
        </w:tc>
        <w:tc>
          <w:tcPr>
            <w:tcW w:w="4495" w:type="dxa"/>
            <w:noWrap w:val="0"/>
            <w:vAlign w:val="center"/>
          </w:tcPr>
          <w:p>
            <w:pPr>
              <w:widowControl/>
              <w:jc w:val="center"/>
              <w:textAlignment w:val="center"/>
              <w:rPr>
                <w:rFonts w:ascii="宋体" w:hAnsi="宋体" w:cs="宋体"/>
                <w:b/>
                <w:szCs w:val="21"/>
              </w:rPr>
            </w:pPr>
            <w:r>
              <w:rPr>
                <w:rFonts w:hint="eastAsia" w:ascii="宋体" w:hAnsi="宋体" w:cs="宋体"/>
                <w:b/>
                <w:kern w:val="0"/>
                <w:szCs w:val="21"/>
              </w:rPr>
              <w:t>佐证材料</w:t>
            </w:r>
          </w:p>
        </w:tc>
        <w:tc>
          <w:tcPr>
            <w:tcW w:w="1008" w:type="dxa"/>
            <w:noWrap w:val="0"/>
            <w:vAlign w:val="center"/>
          </w:tcPr>
          <w:p>
            <w:pPr>
              <w:widowControl/>
              <w:jc w:val="center"/>
              <w:textAlignment w:val="center"/>
              <w:rPr>
                <w:rFonts w:ascii="宋体" w:hAnsi="宋体" w:cs="宋体"/>
                <w:b/>
                <w:kern w:val="0"/>
                <w:szCs w:val="21"/>
              </w:rPr>
            </w:pPr>
            <w:r>
              <w:rPr>
                <w:rFonts w:hint="eastAsia" w:ascii="宋体" w:hAnsi="宋体" w:cs="宋体"/>
                <w:b/>
                <w:kern w:val="0"/>
                <w:szCs w:val="21"/>
              </w:rPr>
              <w:t>县级自评</w:t>
            </w:r>
          </w:p>
          <w:p>
            <w:pPr>
              <w:widowControl/>
              <w:jc w:val="center"/>
              <w:textAlignment w:val="center"/>
              <w:rPr>
                <w:rFonts w:ascii="宋体" w:hAnsi="宋体" w:cs="宋体"/>
                <w:b/>
                <w:szCs w:val="21"/>
              </w:rPr>
            </w:pPr>
            <w:r>
              <w:rPr>
                <w:rFonts w:hint="eastAsia" w:ascii="宋体" w:hAnsi="宋体" w:cs="宋体"/>
                <w:b/>
                <w:kern w:val="0"/>
                <w:szCs w:val="21"/>
              </w:rPr>
              <w:t>结论</w:t>
            </w:r>
          </w:p>
        </w:tc>
        <w:tc>
          <w:tcPr>
            <w:tcW w:w="2150" w:type="dxa"/>
            <w:noWrap w:val="0"/>
            <w:vAlign w:val="center"/>
          </w:tcPr>
          <w:p>
            <w:pPr>
              <w:widowControl/>
              <w:jc w:val="center"/>
              <w:textAlignment w:val="center"/>
              <w:rPr>
                <w:rFonts w:ascii="宋体" w:hAnsi="宋体" w:cs="宋体"/>
                <w:b/>
                <w:szCs w:val="21"/>
              </w:rPr>
            </w:pPr>
            <w:r>
              <w:rPr>
                <w:rFonts w:hint="eastAsia" w:ascii="宋体" w:hAnsi="宋体" w:cs="宋体"/>
                <w:b/>
                <w:kern w:val="0"/>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restart"/>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A1.</w:t>
            </w:r>
          </w:p>
          <w:p>
            <w:pPr>
              <w:widowControl/>
              <w:jc w:val="center"/>
              <w:textAlignment w:val="center"/>
              <w:rPr>
                <w:rFonts w:ascii="仿宋" w:hAnsi="仿宋" w:eastAsia="仿宋" w:cs="仿宋"/>
                <w:szCs w:val="21"/>
              </w:rPr>
            </w:pPr>
            <w:r>
              <w:rPr>
                <w:rFonts w:hint="eastAsia" w:ascii="仿宋" w:hAnsi="仿宋" w:eastAsia="仿宋" w:cs="仿宋"/>
                <w:kern w:val="0"/>
                <w:szCs w:val="21"/>
              </w:rPr>
              <w:t>普及普惠水平</w:t>
            </w:r>
          </w:p>
        </w:tc>
        <w:tc>
          <w:tcPr>
            <w:tcW w:w="2312"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B1.</w:t>
            </w:r>
            <w:r>
              <w:rPr>
                <w:rFonts w:hint="eastAsia" w:ascii="仿宋" w:hAnsi="仿宋" w:eastAsia="仿宋" w:cs="仿宋"/>
                <w:kern w:val="0"/>
                <w:szCs w:val="21"/>
              </w:rPr>
              <w:t>学前三年毛入园率</w:t>
            </w: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C1.</w:t>
            </w:r>
            <w:r>
              <w:rPr>
                <w:rFonts w:hint="eastAsia" w:ascii="仿宋" w:hAnsi="仿宋" w:eastAsia="仿宋" w:cs="仿宋"/>
                <w:kern w:val="0"/>
                <w:szCs w:val="21"/>
              </w:rPr>
              <w:t>学前三年毛入园率达到</w:t>
            </w:r>
            <w:r>
              <w:rPr>
                <w:rFonts w:ascii="仿宋" w:hAnsi="仿宋" w:eastAsia="仿宋" w:cs="仿宋"/>
                <w:kern w:val="0"/>
                <w:szCs w:val="21"/>
              </w:rPr>
              <w:t>90%</w:t>
            </w:r>
            <w:r>
              <w:rPr>
                <w:rFonts w:hint="eastAsia" w:ascii="仿宋" w:hAnsi="仿宋" w:eastAsia="仿宋" w:cs="仿宋"/>
                <w:kern w:val="0"/>
                <w:szCs w:val="21"/>
              </w:rPr>
              <w:t>。</w:t>
            </w:r>
          </w:p>
        </w:tc>
        <w:tc>
          <w:tcPr>
            <w:tcW w:w="4495" w:type="dxa"/>
            <w:noWrap w:val="0"/>
            <w:vAlign w:val="center"/>
          </w:tcPr>
          <w:p>
            <w:pPr>
              <w:widowControl/>
              <w:spacing w:line="240" w:lineRule="exact"/>
              <w:jc w:val="left"/>
              <w:textAlignment w:val="center"/>
              <w:rPr>
                <w:rStyle w:val="8"/>
                <w:rFonts w:ascii="仿宋" w:hAnsi="仿宋" w:eastAsia="仿宋" w:cs="仿宋"/>
                <w:color w:val="auto"/>
                <w:szCs w:val="21"/>
              </w:rPr>
            </w:pPr>
            <w:r>
              <w:rPr>
                <w:rStyle w:val="8"/>
                <w:rFonts w:hint="eastAsia" w:ascii="仿宋" w:hAnsi="仿宋" w:eastAsia="仿宋" w:cs="仿宋"/>
                <w:color w:val="auto"/>
                <w:szCs w:val="21"/>
              </w:rPr>
              <w:t>辖区内适龄幼儿数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；在园幼儿数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hint="eastAsia" w:ascii="仿宋" w:hAnsi="仿宋" w:eastAsia="仿宋" w:cs="仿宋"/>
                <w:color w:val="auto"/>
                <w:szCs w:val="21"/>
              </w:rPr>
            </w:pPr>
            <w:r>
              <w:rPr>
                <w:rStyle w:val="8"/>
                <w:rFonts w:hint="eastAsia" w:ascii="仿宋" w:hAnsi="仿宋" w:eastAsia="仿宋" w:cs="仿宋"/>
                <w:color w:val="auto"/>
                <w:szCs w:val="21"/>
              </w:rPr>
              <w:t>提供前一年或者当年度的教育事业统计数据。</w:t>
            </w:r>
          </w:p>
          <w:p>
            <w:pPr>
              <w:widowControl/>
              <w:spacing w:line="240" w:lineRule="exact"/>
              <w:jc w:val="left"/>
              <w:textAlignment w:val="center"/>
              <w:rPr>
                <w:rFonts w:ascii="仿宋" w:hAnsi="仿宋" w:eastAsia="仿宋" w:cs="仿宋"/>
                <w:szCs w:val="21"/>
              </w:rPr>
            </w:pPr>
            <w:r>
              <w:rPr>
                <w:rStyle w:val="8"/>
                <w:rFonts w:hint="eastAsia" w:ascii="仿宋" w:hAnsi="仿宋" w:eastAsia="仿宋" w:cs="仿宋"/>
                <w:color w:val="auto"/>
                <w:szCs w:val="21"/>
              </w:rPr>
              <w:t>（适龄幼儿数以公安部门提供的常住人口数为准，在园幼儿数以山东省学前教育信息管理系统数据为准，下同）。</w:t>
            </w:r>
          </w:p>
        </w:tc>
        <w:tc>
          <w:tcPr>
            <w:tcW w:w="1008" w:type="dxa"/>
            <w:noWrap w:val="0"/>
            <w:vAlign w:val="center"/>
          </w:tcPr>
          <w:p>
            <w:pPr>
              <w:widowControl/>
              <w:jc w:val="center"/>
              <w:textAlignment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kern w:val="0"/>
                <w:szCs w:val="21"/>
              </w:rPr>
            </w:pPr>
            <w:r>
              <w:rPr>
                <w:rFonts w:hint="eastAsia" w:ascii="仿宋" w:hAnsi="仿宋" w:eastAsia="仿宋" w:cs="仿宋"/>
                <w:bCs/>
                <w:kern w:val="0"/>
                <w:szCs w:val="21"/>
              </w:rPr>
              <w:t>县教体局</w:t>
            </w: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restart"/>
            <w:noWrap w:val="0"/>
            <w:vAlign w:val="center"/>
          </w:tcPr>
          <w:p>
            <w:pPr>
              <w:widowControl/>
              <w:jc w:val="center"/>
              <w:textAlignment w:val="center"/>
              <w:rPr>
                <w:rFonts w:ascii="仿宋" w:hAnsi="仿宋" w:eastAsia="仿宋" w:cs="仿宋"/>
                <w:szCs w:val="21"/>
              </w:rPr>
            </w:pPr>
            <w:r>
              <w:rPr>
                <w:rFonts w:ascii="仿宋" w:hAnsi="仿宋" w:eastAsia="仿宋" w:cs="仿宋"/>
                <w:kern w:val="0"/>
                <w:szCs w:val="21"/>
              </w:rPr>
              <w:t>B2.</w:t>
            </w:r>
            <w:r>
              <w:rPr>
                <w:rFonts w:hint="eastAsia" w:ascii="仿宋" w:hAnsi="仿宋" w:eastAsia="仿宋" w:cs="仿宋"/>
                <w:kern w:val="0"/>
                <w:szCs w:val="21"/>
              </w:rPr>
              <w:t>普惠性幼儿园覆盖率</w:t>
            </w:r>
          </w:p>
        </w:tc>
        <w:tc>
          <w:tcPr>
            <w:tcW w:w="2910"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C2.</w:t>
            </w:r>
            <w:r>
              <w:rPr>
                <w:rFonts w:hint="eastAsia" w:ascii="仿宋" w:hAnsi="仿宋" w:eastAsia="仿宋" w:cs="仿宋"/>
                <w:kern w:val="0"/>
                <w:szCs w:val="21"/>
              </w:rPr>
              <w:t>公办幼儿园和普惠性民办幼儿园在园幼儿占比达到</w:t>
            </w:r>
            <w:r>
              <w:rPr>
                <w:rFonts w:ascii="仿宋" w:hAnsi="仿宋" w:eastAsia="仿宋" w:cs="仿宋"/>
                <w:kern w:val="0"/>
                <w:szCs w:val="21"/>
              </w:rPr>
              <w:t>80%</w:t>
            </w:r>
            <w:r>
              <w:rPr>
                <w:rFonts w:hint="eastAsia" w:ascii="仿宋" w:hAnsi="仿宋" w:eastAsia="仿宋" w:cs="仿宋"/>
                <w:kern w:val="0"/>
                <w:szCs w:val="21"/>
              </w:rPr>
              <w:t>。</w:t>
            </w:r>
          </w:p>
        </w:tc>
        <w:tc>
          <w:tcPr>
            <w:tcW w:w="4495" w:type="dxa"/>
            <w:vMerge w:val="restart"/>
            <w:noWrap w:val="0"/>
            <w:vAlign w:val="center"/>
          </w:tcPr>
          <w:p>
            <w:pPr>
              <w:widowControl/>
              <w:spacing w:line="240" w:lineRule="exact"/>
              <w:jc w:val="left"/>
              <w:textAlignment w:val="center"/>
              <w:rPr>
                <w:rStyle w:val="8"/>
                <w:rFonts w:hint="eastAsia" w:ascii="仿宋" w:hAnsi="仿宋" w:eastAsia="仿宋" w:cs="仿宋"/>
                <w:color w:val="auto"/>
                <w:szCs w:val="21"/>
              </w:rPr>
            </w:pPr>
            <w:r>
              <w:rPr>
                <w:rStyle w:val="8"/>
                <w:rFonts w:hint="eastAsia" w:ascii="仿宋" w:hAnsi="仿宋" w:eastAsia="仿宋" w:cs="仿宋"/>
                <w:color w:val="auto"/>
                <w:szCs w:val="21"/>
              </w:rPr>
              <w:t>在园幼儿数</w:t>
            </w:r>
            <w:r>
              <w:rPr>
                <w:rStyle w:val="8"/>
                <w:rFonts w:ascii="仿宋" w:hAnsi="仿宋" w:eastAsia="仿宋" w:cs="仿宋"/>
                <w:color w:val="auto"/>
                <w:szCs w:val="21"/>
                <w:u w:val="single"/>
              </w:rPr>
              <w:t xml:space="preserve"> </w:t>
            </w:r>
            <w:r>
              <w:rPr>
                <w:rStyle w:val="9"/>
                <w:rFonts w:ascii="仿宋" w:hAnsi="仿宋" w:eastAsia="仿宋" w:cs="仿宋"/>
                <w:color w:val="auto"/>
                <w:szCs w:val="21"/>
                <w:u w:val="single"/>
              </w:rPr>
              <w:t xml:space="preserve">      </w:t>
            </w:r>
            <w:r>
              <w:rPr>
                <w:rStyle w:val="9"/>
                <w:rFonts w:ascii="仿宋" w:hAnsi="仿宋" w:eastAsia="仿宋" w:cs="仿宋"/>
                <w:color w:val="auto"/>
                <w:szCs w:val="21"/>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hint="eastAsia" w:ascii="仿宋" w:hAnsi="仿宋" w:eastAsia="仿宋" w:cs="仿宋"/>
                <w:color w:val="auto"/>
                <w:szCs w:val="21"/>
              </w:rPr>
            </w:pPr>
            <w:r>
              <w:rPr>
                <w:rStyle w:val="8"/>
                <w:rFonts w:hint="eastAsia" w:ascii="仿宋" w:hAnsi="仿宋" w:eastAsia="仿宋" w:cs="仿宋"/>
                <w:color w:val="auto"/>
                <w:szCs w:val="21"/>
              </w:rPr>
              <w:t>公办幼儿园在园幼儿数</w:t>
            </w:r>
            <w:r>
              <w:rPr>
                <w:rStyle w:val="9"/>
                <w:rFonts w:ascii="仿宋" w:hAnsi="仿宋" w:eastAsia="仿宋" w:cs="仿宋"/>
                <w:color w:val="auto"/>
                <w:szCs w:val="21"/>
                <w:u w:val="single"/>
              </w:rPr>
              <w:t xml:space="preserve">      </w:t>
            </w:r>
            <w:r>
              <w:rPr>
                <w:rStyle w:val="8"/>
                <w:rFonts w:ascii="仿宋" w:hAnsi="仿宋" w:eastAsia="仿宋" w:cs="仿宋"/>
                <w:color w:val="auto"/>
                <w:szCs w:val="21"/>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hint="eastAsia" w:ascii="仿宋" w:hAnsi="仿宋" w:eastAsia="仿宋" w:cs="仿宋"/>
                <w:color w:val="auto"/>
                <w:szCs w:val="21"/>
              </w:rPr>
            </w:pPr>
            <w:r>
              <w:rPr>
                <w:rStyle w:val="8"/>
                <w:rFonts w:hint="eastAsia" w:ascii="仿宋" w:hAnsi="仿宋" w:eastAsia="仿宋" w:cs="仿宋"/>
                <w:color w:val="auto"/>
                <w:szCs w:val="21"/>
              </w:rPr>
              <w:t>普惠性民办幼儿园在园幼儿数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hint="eastAsia" w:ascii="仿宋" w:hAnsi="仿宋" w:eastAsia="仿宋" w:cs="仿宋"/>
                <w:color w:val="auto"/>
                <w:szCs w:val="21"/>
              </w:rPr>
            </w:pPr>
            <w:r>
              <w:rPr>
                <w:rStyle w:val="8"/>
                <w:rFonts w:hint="eastAsia" w:ascii="仿宋" w:hAnsi="仿宋" w:eastAsia="仿宋" w:cs="仿宋"/>
                <w:color w:val="auto"/>
                <w:szCs w:val="21"/>
              </w:rPr>
              <w:t>普惠性幼儿园情况统计表；</w:t>
            </w:r>
          </w:p>
          <w:p>
            <w:pPr>
              <w:widowControl/>
              <w:spacing w:line="240" w:lineRule="exact"/>
              <w:jc w:val="left"/>
              <w:textAlignment w:val="center"/>
              <w:rPr>
                <w:rFonts w:ascii="仿宋" w:hAnsi="仿宋" w:eastAsia="仿宋" w:cs="仿宋"/>
                <w:sz w:val="22"/>
                <w:szCs w:val="21"/>
              </w:rPr>
            </w:pPr>
            <w:r>
              <w:rPr>
                <w:rStyle w:val="8"/>
                <w:rFonts w:hint="eastAsia" w:ascii="仿宋" w:hAnsi="仿宋" w:eastAsia="仿宋" w:cs="仿宋"/>
                <w:color w:val="auto"/>
                <w:szCs w:val="21"/>
              </w:rPr>
              <w:t>普惠性民办幼儿园认定文件。</w:t>
            </w:r>
          </w:p>
        </w:tc>
        <w:tc>
          <w:tcPr>
            <w:tcW w:w="1008" w:type="dxa"/>
            <w:vMerge w:val="restart"/>
            <w:noWrap w:val="0"/>
            <w:vAlign w:val="center"/>
          </w:tcPr>
          <w:p>
            <w:pPr>
              <w:widowControl/>
              <w:jc w:val="center"/>
              <w:textAlignment w:val="center"/>
              <w:rPr>
                <w:rFonts w:ascii="仿宋" w:hAnsi="仿宋" w:eastAsia="仿宋" w:cs="仿宋"/>
                <w:szCs w:val="21"/>
              </w:rPr>
            </w:pPr>
          </w:p>
        </w:tc>
        <w:tc>
          <w:tcPr>
            <w:tcW w:w="2150" w:type="dxa"/>
            <w:vMerge w:val="restart"/>
            <w:noWrap w:val="0"/>
            <w:vAlign w:val="center"/>
          </w:tcPr>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vMerge w:val="continue"/>
            <w:noWrap w:val="0"/>
            <w:vAlign w:val="center"/>
          </w:tcPr>
          <w:p>
            <w:pPr>
              <w:rPr>
                <w:rFonts w:ascii="仿宋" w:hAnsi="仿宋" w:eastAsia="仿宋" w:cs="仿宋"/>
                <w:szCs w:val="21"/>
              </w:rPr>
            </w:pPr>
          </w:p>
        </w:tc>
        <w:tc>
          <w:tcPr>
            <w:tcW w:w="4495" w:type="dxa"/>
            <w:vMerge w:val="continue"/>
            <w:noWrap w:val="0"/>
            <w:vAlign w:val="center"/>
          </w:tcPr>
          <w:p>
            <w:pPr>
              <w:spacing w:line="240" w:lineRule="exact"/>
              <w:jc w:val="left"/>
              <w:rPr>
                <w:rFonts w:ascii="仿宋" w:hAnsi="仿宋" w:eastAsia="仿宋" w:cs="仿宋"/>
                <w:szCs w:val="21"/>
              </w:rPr>
            </w:pPr>
          </w:p>
        </w:tc>
        <w:tc>
          <w:tcPr>
            <w:tcW w:w="1008" w:type="dxa"/>
            <w:vMerge w:val="continue"/>
            <w:noWrap w:val="0"/>
            <w:vAlign w:val="center"/>
          </w:tcPr>
          <w:p>
            <w:pPr>
              <w:jc w:val="center"/>
              <w:rPr>
                <w:rFonts w:ascii="仿宋" w:hAnsi="仿宋" w:eastAsia="仿宋" w:cs="仿宋"/>
                <w:szCs w:val="21"/>
              </w:rPr>
            </w:pPr>
          </w:p>
        </w:tc>
        <w:tc>
          <w:tcPr>
            <w:tcW w:w="2150" w:type="dxa"/>
            <w:vMerge w:val="continue"/>
            <w:noWrap w:val="0"/>
            <w:vAlign w:val="center"/>
          </w:tcPr>
          <w:p>
            <w:pPr>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restart"/>
            <w:noWrap w:val="0"/>
            <w:vAlign w:val="center"/>
          </w:tcPr>
          <w:p>
            <w:pPr>
              <w:widowControl/>
              <w:jc w:val="center"/>
              <w:textAlignment w:val="center"/>
              <w:rPr>
                <w:rFonts w:ascii="仿宋" w:hAnsi="仿宋" w:eastAsia="仿宋" w:cs="仿宋"/>
                <w:szCs w:val="21"/>
              </w:rPr>
            </w:pPr>
            <w:r>
              <w:rPr>
                <w:rFonts w:ascii="仿宋" w:hAnsi="仿宋" w:eastAsia="仿宋" w:cs="仿宋"/>
                <w:kern w:val="0"/>
                <w:szCs w:val="21"/>
              </w:rPr>
              <w:t>B3.</w:t>
            </w:r>
            <w:r>
              <w:rPr>
                <w:rFonts w:hint="eastAsia" w:ascii="仿宋" w:hAnsi="仿宋" w:eastAsia="仿宋" w:cs="仿宋"/>
                <w:kern w:val="0"/>
                <w:szCs w:val="21"/>
              </w:rPr>
              <w:t>公办幼儿园在园幼儿占比</w:t>
            </w:r>
          </w:p>
        </w:tc>
        <w:tc>
          <w:tcPr>
            <w:tcW w:w="2910" w:type="dxa"/>
            <w:vMerge w:val="restart"/>
            <w:noWrap w:val="0"/>
            <w:vAlign w:val="center"/>
          </w:tcPr>
          <w:p>
            <w:pPr>
              <w:widowControl/>
              <w:textAlignment w:val="center"/>
              <w:rPr>
                <w:rFonts w:hint="eastAsia" w:ascii="仿宋" w:hAnsi="仿宋" w:eastAsia="仿宋" w:cs="仿宋"/>
                <w:szCs w:val="21"/>
              </w:rPr>
            </w:pPr>
            <w:r>
              <w:rPr>
                <w:rFonts w:ascii="仿宋" w:hAnsi="仿宋" w:eastAsia="仿宋" w:cs="仿宋"/>
                <w:kern w:val="0"/>
                <w:szCs w:val="21"/>
              </w:rPr>
              <w:t>C3.</w:t>
            </w:r>
            <w:r>
              <w:rPr>
                <w:rFonts w:hint="eastAsia" w:ascii="仿宋" w:hAnsi="仿宋" w:eastAsia="仿宋" w:cs="仿宋"/>
                <w:kern w:val="0"/>
                <w:szCs w:val="21"/>
              </w:rPr>
              <w:t>公办幼儿园在园幼儿占比达到55％。2027年，达到60%以上。</w:t>
            </w:r>
          </w:p>
        </w:tc>
        <w:tc>
          <w:tcPr>
            <w:tcW w:w="4495" w:type="dxa"/>
            <w:vMerge w:val="restart"/>
            <w:noWrap w:val="0"/>
            <w:vAlign w:val="center"/>
          </w:tcPr>
          <w:p>
            <w:pPr>
              <w:widowControl/>
              <w:spacing w:line="240" w:lineRule="exact"/>
              <w:jc w:val="left"/>
              <w:textAlignment w:val="center"/>
              <w:rPr>
                <w:rStyle w:val="10"/>
                <w:rFonts w:hint="eastAsia" w:ascii="仿宋" w:hAnsi="仿宋" w:eastAsia="仿宋" w:cs="仿宋"/>
                <w:color w:val="auto"/>
                <w:szCs w:val="21"/>
              </w:rPr>
            </w:pPr>
            <w:r>
              <w:rPr>
                <w:rStyle w:val="10"/>
                <w:rFonts w:hint="eastAsia" w:ascii="仿宋" w:hAnsi="仿宋" w:eastAsia="仿宋" w:cs="仿宋"/>
                <w:color w:val="auto"/>
                <w:szCs w:val="21"/>
              </w:rPr>
              <w:t>在园幼儿数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hint="eastAsia" w:ascii="仿宋" w:hAnsi="仿宋" w:eastAsia="仿宋" w:cs="仿宋"/>
                <w:color w:val="auto"/>
                <w:szCs w:val="21"/>
              </w:rPr>
            </w:pPr>
            <w:r>
              <w:rPr>
                <w:rStyle w:val="10"/>
                <w:rFonts w:hint="eastAsia" w:ascii="仿宋" w:hAnsi="仿宋" w:eastAsia="仿宋" w:cs="仿宋"/>
                <w:color w:val="auto"/>
                <w:szCs w:val="21"/>
              </w:rPr>
              <w:t>公办幼儿园在园幼儿数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Fonts w:ascii="仿宋" w:hAnsi="仿宋" w:eastAsia="仿宋" w:cs="仿宋"/>
                <w:szCs w:val="21"/>
              </w:rPr>
            </w:pPr>
            <w:r>
              <w:rPr>
                <w:rStyle w:val="10"/>
                <w:rFonts w:hint="eastAsia" w:ascii="仿宋" w:hAnsi="仿宋" w:eastAsia="仿宋" w:cs="仿宋"/>
                <w:color w:val="auto"/>
                <w:szCs w:val="21"/>
              </w:rPr>
              <w:t>公办幼儿园情况统计表。</w:t>
            </w:r>
          </w:p>
        </w:tc>
        <w:tc>
          <w:tcPr>
            <w:tcW w:w="1008" w:type="dxa"/>
            <w:vMerge w:val="restart"/>
            <w:noWrap w:val="0"/>
            <w:vAlign w:val="center"/>
          </w:tcPr>
          <w:p>
            <w:pPr>
              <w:widowControl/>
              <w:jc w:val="center"/>
              <w:textAlignment w:val="center"/>
              <w:rPr>
                <w:rFonts w:ascii="仿宋" w:hAnsi="仿宋" w:eastAsia="仿宋" w:cs="仿宋"/>
                <w:szCs w:val="21"/>
              </w:rPr>
            </w:pPr>
            <w:r>
              <w:rPr>
                <w:rFonts w:ascii="仿宋" w:hAnsi="仿宋" w:eastAsia="仿宋" w:cs="仿宋"/>
                <w:kern w:val="0"/>
                <w:szCs w:val="21"/>
              </w:rPr>
              <w:t xml:space="preserve"> </w:t>
            </w:r>
          </w:p>
        </w:tc>
        <w:tc>
          <w:tcPr>
            <w:tcW w:w="2150" w:type="dxa"/>
            <w:vMerge w:val="restart"/>
            <w:noWrap w:val="0"/>
            <w:vAlign w:val="center"/>
          </w:tcPr>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400" w:type="dxa"/>
            <w:vMerge w:val="continue"/>
            <w:tcBorders>
              <w:bottom w:val="single" w:color="auto" w:sz="4" w:space="0"/>
            </w:tcBorders>
            <w:noWrap w:val="0"/>
            <w:vAlign w:val="center"/>
          </w:tcPr>
          <w:p>
            <w:pPr>
              <w:jc w:val="center"/>
              <w:rPr>
                <w:rFonts w:ascii="仿宋" w:hAnsi="仿宋" w:eastAsia="仿宋" w:cs="仿宋"/>
                <w:szCs w:val="21"/>
              </w:rPr>
            </w:pPr>
          </w:p>
        </w:tc>
        <w:tc>
          <w:tcPr>
            <w:tcW w:w="2312" w:type="dxa"/>
            <w:vMerge w:val="continue"/>
            <w:tcBorders>
              <w:bottom w:val="single" w:color="auto" w:sz="4" w:space="0"/>
            </w:tcBorders>
            <w:noWrap w:val="0"/>
            <w:vAlign w:val="center"/>
          </w:tcPr>
          <w:p>
            <w:pPr>
              <w:jc w:val="center"/>
              <w:rPr>
                <w:rFonts w:ascii="仿宋" w:hAnsi="仿宋" w:eastAsia="仿宋" w:cs="仿宋"/>
                <w:szCs w:val="21"/>
              </w:rPr>
            </w:pPr>
          </w:p>
        </w:tc>
        <w:tc>
          <w:tcPr>
            <w:tcW w:w="2910" w:type="dxa"/>
            <w:vMerge w:val="continue"/>
            <w:tcBorders>
              <w:bottom w:val="single" w:color="auto" w:sz="4" w:space="0"/>
            </w:tcBorders>
            <w:noWrap w:val="0"/>
            <w:vAlign w:val="center"/>
          </w:tcPr>
          <w:p>
            <w:pPr>
              <w:rPr>
                <w:rFonts w:ascii="仿宋" w:hAnsi="仿宋" w:eastAsia="仿宋" w:cs="仿宋"/>
                <w:szCs w:val="21"/>
              </w:rPr>
            </w:pPr>
          </w:p>
        </w:tc>
        <w:tc>
          <w:tcPr>
            <w:tcW w:w="4495" w:type="dxa"/>
            <w:vMerge w:val="continue"/>
            <w:tcBorders>
              <w:bottom w:val="single" w:color="auto" w:sz="4" w:space="0"/>
            </w:tcBorders>
            <w:noWrap w:val="0"/>
            <w:vAlign w:val="center"/>
          </w:tcPr>
          <w:p>
            <w:pPr>
              <w:spacing w:line="240" w:lineRule="exact"/>
              <w:jc w:val="left"/>
              <w:rPr>
                <w:rFonts w:ascii="仿宋" w:hAnsi="仿宋" w:eastAsia="仿宋" w:cs="仿宋"/>
                <w:szCs w:val="21"/>
              </w:rPr>
            </w:pPr>
          </w:p>
        </w:tc>
        <w:tc>
          <w:tcPr>
            <w:tcW w:w="1008" w:type="dxa"/>
            <w:vMerge w:val="continue"/>
            <w:tcBorders>
              <w:bottom w:val="single" w:color="auto" w:sz="4" w:space="0"/>
            </w:tcBorders>
            <w:noWrap w:val="0"/>
            <w:vAlign w:val="center"/>
          </w:tcPr>
          <w:p>
            <w:pPr>
              <w:jc w:val="center"/>
              <w:rPr>
                <w:rFonts w:ascii="仿宋" w:hAnsi="仿宋" w:eastAsia="仿宋" w:cs="仿宋"/>
                <w:szCs w:val="21"/>
              </w:rPr>
            </w:pPr>
          </w:p>
        </w:tc>
        <w:tc>
          <w:tcPr>
            <w:tcW w:w="2150" w:type="dxa"/>
            <w:vMerge w:val="continue"/>
            <w:tcBorders>
              <w:bottom w:val="single" w:color="auto" w:sz="4" w:space="0"/>
            </w:tcBorders>
            <w:noWrap w:val="0"/>
            <w:vAlign w:val="center"/>
          </w:tcPr>
          <w:p>
            <w:pPr>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jc w:val="center"/>
        </w:trPr>
        <w:tc>
          <w:tcPr>
            <w:tcW w:w="1400" w:type="dxa"/>
            <w:vMerge w:val="restart"/>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A2.</w:t>
            </w:r>
          </w:p>
          <w:p>
            <w:pPr>
              <w:widowControl/>
              <w:jc w:val="center"/>
              <w:textAlignment w:val="center"/>
              <w:rPr>
                <w:rFonts w:ascii="仿宋" w:hAnsi="仿宋" w:eastAsia="仿宋" w:cs="仿宋"/>
                <w:szCs w:val="21"/>
              </w:rPr>
            </w:pPr>
            <w:r>
              <w:rPr>
                <w:rFonts w:hint="eastAsia" w:ascii="仿宋" w:hAnsi="仿宋" w:eastAsia="仿宋" w:cs="仿宋"/>
                <w:kern w:val="0"/>
                <w:szCs w:val="21"/>
              </w:rPr>
              <w:t>政府保障情况</w:t>
            </w: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B4.</w:t>
            </w:r>
            <w:r>
              <w:rPr>
                <w:rFonts w:hint="eastAsia" w:ascii="仿宋" w:hAnsi="仿宋" w:eastAsia="仿宋" w:cs="仿宋"/>
                <w:kern w:val="0"/>
                <w:szCs w:val="21"/>
              </w:rPr>
              <w:t>党的领导坚强有力</w:t>
            </w:r>
          </w:p>
        </w:tc>
        <w:tc>
          <w:tcPr>
            <w:tcW w:w="2910"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C4.</w:t>
            </w:r>
            <w:r>
              <w:rPr>
                <w:rFonts w:hint="eastAsia" w:ascii="仿宋" w:hAnsi="仿宋" w:eastAsia="仿宋" w:cs="仿宋"/>
                <w:kern w:val="0"/>
                <w:szCs w:val="21"/>
              </w:rPr>
              <w:t>幼儿园党的组织和党的工作实现全覆盖。</w:t>
            </w:r>
          </w:p>
        </w:tc>
        <w:tc>
          <w:tcPr>
            <w:tcW w:w="4495" w:type="dxa"/>
            <w:vMerge w:val="restart"/>
            <w:noWrap w:val="0"/>
            <w:vAlign w:val="center"/>
          </w:tcPr>
          <w:p>
            <w:pPr>
              <w:widowControl/>
              <w:spacing w:line="240" w:lineRule="exact"/>
              <w:jc w:val="left"/>
              <w:textAlignment w:val="center"/>
              <w:rPr>
                <w:rStyle w:val="8"/>
                <w:rFonts w:ascii="仿宋" w:hAnsi="仿宋" w:eastAsia="仿宋" w:cs="仿宋"/>
                <w:color w:val="auto"/>
                <w:szCs w:val="21"/>
              </w:rPr>
            </w:pPr>
            <w:r>
              <w:rPr>
                <w:rStyle w:val="8"/>
                <w:rFonts w:ascii="仿宋" w:hAnsi="仿宋" w:eastAsia="仿宋" w:cs="仿宋"/>
                <w:color w:val="auto"/>
                <w:szCs w:val="21"/>
              </w:rPr>
              <w:t>1.</w:t>
            </w:r>
            <w:r>
              <w:rPr>
                <w:rStyle w:val="8"/>
                <w:rFonts w:hint="eastAsia" w:ascii="仿宋" w:hAnsi="仿宋" w:eastAsia="仿宋" w:cs="仿宋"/>
                <w:color w:val="auto"/>
                <w:szCs w:val="21"/>
              </w:rPr>
              <w:t>加强教育系统党的建设工作和思想政治工作相关文件（文件名称、文号）；</w:t>
            </w:r>
          </w:p>
          <w:p>
            <w:pPr>
              <w:widowControl/>
              <w:spacing w:line="240" w:lineRule="exact"/>
              <w:jc w:val="left"/>
              <w:textAlignment w:val="center"/>
              <w:rPr>
                <w:rStyle w:val="8"/>
                <w:rFonts w:ascii="仿宋" w:hAnsi="仿宋" w:eastAsia="仿宋" w:cs="仿宋"/>
                <w:color w:val="auto"/>
                <w:szCs w:val="21"/>
              </w:rPr>
            </w:pPr>
            <w:r>
              <w:rPr>
                <w:rStyle w:val="8"/>
                <w:rFonts w:ascii="仿宋" w:hAnsi="仿宋" w:eastAsia="仿宋" w:cs="仿宋"/>
                <w:color w:val="auto"/>
                <w:szCs w:val="21"/>
              </w:rPr>
              <w:t>2</w:t>
            </w:r>
            <w:r>
              <w:rPr>
                <w:rStyle w:val="8"/>
                <w:rFonts w:hint="eastAsia" w:ascii="仿宋" w:hAnsi="仿宋" w:eastAsia="仿宋" w:cs="仿宋"/>
                <w:color w:val="auto"/>
                <w:szCs w:val="21"/>
              </w:rPr>
              <w:t>.幼儿园党的组织和党的工作情况统计表，包括幼儿园数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，党员数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；应建立党组织幼儿园数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ascii="仿宋" w:hAnsi="仿宋" w:eastAsia="仿宋" w:cs="仿宋"/>
                <w:color w:val="auto"/>
                <w:szCs w:val="21"/>
              </w:rPr>
            </w:pPr>
            <w:r>
              <w:rPr>
                <w:rStyle w:val="8"/>
                <w:rFonts w:hint="eastAsia" w:ascii="仿宋" w:hAnsi="仿宋" w:eastAsia="仿宋" w:cs="仿宋"/>
                <w:color w:val="auto"/>
                <w:szCs w:val="21"/>
              </w:rPr>
              <w:t>实际建立党组织幼儿园数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；党的组织覆盖幼儿园数</w:t>
            </w:r>
            <w:r>
              <w:rPr>
                <w:rStyle w:val="9"/>
                <w:rFonts w:ascii="仿宋" w:hAnsi="仿宋" w:eastAsia="仿宋" w:cs="仿宋"/>
                <w:color w:val="auto"/>
                <w:szCs w:val="21"/>
                <w:u w:val="single"/>
              </w:rPr>
              <w:t xml:space="preserve">    </w:t>
            </w:r>
            <w:r>
              <w:rPr>
                <w:rStyle w:val="8"/>
                <w:rFonts w:ascii="仿宋" w:hAnsi="仿宋" w:eastAsia="仿宋" w:cs="仿宋"/>
                <w:color w:val="auto"/>
                <w:szCs w:val="21"/>
              </w:rPr>
              <w:t>,</w:t>
            </w:r>
            <w:r>
              <w:rPr>
                <w:rStyle w:val="8"/>
                <w:rFonts w:hint="eastAsia" w:ascii="仿宋" w:hAnsi="仿宋" w:eastAsia="仿宋" w:cs="仿宋"/>
                <w:color w:val="auto"/>
                <w:szCs w:val="21"/>
              </w:rPr>
              <w:t>党的工作覆盖幼儿园数</w:t>
            </w:r>
            <w:r>
              <w:rPr>
                <w:rStyle w:val="9"/>
                <w:rFonts w:ascii="仿宋" w:hAnsi="仿宋" w:eastAsia="仿宋" w:cs="仿宋"/>
                <w:color w:val="auto"/>
                <w:szCs w:val="21"/>
                <w:u w:val="single"/>
              </w:rPr>
              <w:t xml:space="preserve">  </w:t>
            </w:r>
            <w:r>
              <w:rPr>
                <w:rStyle w:val="8"/>
                <w:rFonts w:ascii="仿宋" w:hAnsi="仿宋" w:eastAsia="仿宋" w:cs="仿宋"/>
                <w:color w:val="auto"/>
                <w:szCs w:val="21"/>
                <w:u w:val="single"/>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ascii="仿宋" w:hAnsi="仿宋" w:eastAsia="仿宋" w:cs="仿宋"/>
                <w:color w:val="auto"/>
                <w:szCs w:val="21"/>
              </w:rPr>
            </w:pPr>
            <w:r>
              <w:rPr>
                <w:rStyle w:val="8"/>
                <w:rFonts w:hint="eastAsia" w:ascii="仿宋" w:hAnsi="仿宋" w:eastAsia="仿宋" w:cs="仿宋"/>
                <w:color w:val="auto"/>
                <w:szCs w:val="21"/>
              </w:rPr>
              <w:t>未实现党组织全覆盖的幼儿园数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ascii="仿宋" w:hAnsi="仿宋" w:eastAsia="仿宋" w:cs="仿宋"/>
                <w:color w:val="auto"/>
                <w:szCs w:val="21"/>
              </w:rPr>
            </w:pPr>
            <w:r>
              <w:rPr>
                <w:rStyle w:val="8"/>
                <w:rFonts w:hint="eastAsia" w:ascii="仿宋" w:hAnsi="仿宋" w:eastAsia="仿宋" w:cs="仿宋"/>
                <w:color w:val="auto"/>
                <w:szCs w:val="21"/>
              </w:rPr>
              <w:t>未实现党组织全覆盖的幼儿园名单；</w:t>
            </w:r>
          </w:p>
          <w:p>
            <w:pPr>
              <w:widowControl/>
              <w:spacing w:line="240" w:lineRule="exact"/>
              <w:jc w:val="left"/>
              <w:textAlignment w:val="center"/>
              <w:rPr>
                <w:rStyle w:val="8"/>
                <w:rFonts w:ascii="仿宋" w:hAnsi="仿宋" w:eastAsia="仿宋" w:cs="仿宋"/>
                <w:color w:val="auto"/>
                <w:szCs w:val="21"/>
              </w:rPr>
            </w:pPr>
            <w:r>
              <w:rPr>
                <w:rStyle w:val="8"/>
                <w:rFonts w:hint="eastAsia" w:ascii="仿宋" w:hAnsi="仿宋" w:eastAsia="仿宋" w:cs="仿宋"/>
                <w:color w:val="auto"/>
                <w:szCs w:val="21"/>
              </w:rPr>
              <w:t>未实现党的工作全覆盖的幼儿园数</w:t>
            </w:r>
            <w:r>
              <w:rPr>
                <w:rStyle w:val="9"/>
                <w:rFonts w:ascii="仿宋" w:hAnsi="仿宋" w:eastAsia="仿宋" w:cs="仿宋"/>
                <w:color w:val="auto"/>
                <w:szCs w:val="21"/>
                <w:u w:val="single"/>
              </w:rPr>
              <w:t xml:space="preserve">  </w:t>
            </w:r>
            <w:r>
              <w:rPr>
                <w:rStyle w:val="8"/>
                <w:rFonts w:hint="eastAsia" w:ascii="仿宋" w:hAnsi="仿宋" w:eastAsia="仿宋" w:cs="仿宋"/>
                <w:color w:val="auto"/>
                <w:szCs w:val="21"/>
              </w:rPr>
              <w:t>，</w:t>
            </w:r>
          </w:p>
          <w:p>
            <w:pPr>
              <w:widowControl/>
              <w:spacing w:line="240" w:lineRule="exact"/>
              <w:jc w:val="left"/>
              <w:textAlignment w:val="center"/>
              <w:rPr>
                <w:rStyle w:val="8"/>
                <w:rFonts w:hint="eastAsia" w:ascii="仿宋" w:hAnsi="仿宋" w:eastAsia="仿宋" w:cs="仿宋"/>
                <w:color w:val="auto"/>
                <w:szCs w:val="21"/>
              </w:rPr>
            </w:pPr>
            <w:r>
              <w:rPr>
                <w:rStyle w:val="8"/>
                <w:rFonts w:hint="eastAsia" w:ascii="仿宋" w:hAnsi="仿宋" w:eastAsia="仿宋" w:cs="仿宋"/>
                <w:color w:val="auto"/>
                <w:szCs w:val="21"/>
              </w:rPr>
              <w:t>未实现党的工作全覆盖幼儿园名单。</w:t>
            </w:r>
          </w:p>
          <w:p>
            <w:pPr>
              <w:widowControl/>
              <w:spacing w:line="240" w:lineRule="exact"/>
              <w:jc w:val="left"/>
              <w:textAlignment w:val="center"/>
              <w:rPr>
                <w:rFonts w:ascii="仿宋" w:hAnsi="仿宋" w:eastAsia="仿宋" w:cs="仿宋"/>
                <w:szCs w:val="21"/>
              </w:rPr>
            </w:pPr>
            <w:r>
              <w:rPr>
                <w:rStyle w:val="8"/>
                <w:rFonts w:hint="eastAsia" w:ascii="仿宋" w:hAnsi="仿宋" w:eastAsia="仿宋" w:cs="仿宋"/>
                <w:color w:val="auto"/>
                <w:szCs w:val="21"/>
              </w:rPr>
              <w:t>配套党建指导员文件。</w:t>
            </w:r>
          </w:p>
        </w:tc>
        <w:tc>
          <w:tcPr>
            <w:tcW w:w="1008" w:type="dxa"/>
            <w:vMerge w:val="restart"/>
            <w:noWrap w:val="0"/>
            <w:vAlign w:val="center"/>
          </w:tcPr>
          <w:p>
            <w:pPr>
              <w:jc w:val="center"/>
              <w:rPr>
                <w:rFonts w:ascii="仿宋" w:hAnsi="仿宋" w:eastAsia="仿宋" w:cs="仿宋"/>
                <w:szCs w:val="21"/>
              </w:rPr>
            </w:pPr>
          </w:p>
        </w:tc>
        <w:tc>
          <w:tcPr>
            <w:tcW w:w="2150" w:type="dxa"/>
            <w:vMerge w:val="restart"/>
            <w:noWrap w:val="0"/>
            <w:vAlign w:val="center"/>
          </w:tcPr>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vMerge w:val="continue"/>
            <w:noWrap w:val="0"/>
            <w:vAlign w:val="center"/>
          </w:tcPr>
          <w:p>
            <w:pPr>
              <w:rPr>
                <w:rFonts w:ascii="仿宋" w:hAnsi="仿宋" w:eastAsia="仿宋" w:cs="仿宋"/>
                <w:szCs w:val="21"/>
              </w:rPr>
            </w:pPr>
          </w:p>
        </w:tc>
        <w:tc>
          <w:tcPr>
            <w:tcW w:w="4495" w:type="dxa"/>
            <w:vMerge w:val="continue"/>
            <w:noWrap w:val="0"/>
            <w:vAlign w:val="center"/>
          </w:tcPr>
          <w:p>
            <w:pPr>
              <w:jc w:val="left"/>
              <w:rPr>
                <w:rFonts w:ascii="仿宋" w:hAnsi="仿宋" w:eastAsia="仿宋" w:cs="仿宋"/>
                <w:szCs w:val="21"/>
              </w:rPr>
            </w:pPr>
          </w:p>
        </w:tc>
        <w:tc>
          <w:tcPr>
            <w:tcW w:w="1008" w:type="dxa"/>
            <w:vMerge w:val="continue"/>
            <w:noWrap w:val="0"/>
            <w:vAlign w:val="center"/>
          </w:tcPr>
          <w:p>
            <w:pPr>
              <w:jc w:val="center"/>
              <w:rPr>
                <w:rFonts w:ascii="仿宋" w:hAnsi="仿宋" w:eastAsia="仿宋" w:cs="仿宋"/>
                <w:szCs w:val="21"/>
              </w:rPr>
            </w:pPr>
          </w:p>
        </w:tc>
        <w:tc>
          <w:tcPr>
            <w:tcW w:w="2150" w:type="dxa"/>
            <w:vMerge w:val="continue"/>
            <w:noWrap w:val="0"/>
            <w:vAlign w:val="center"/>
          </w:tcPr>
          <w:p>
            <w:pPr>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vMerge w:val="continue"/>
            <w:noWrap w:val="0"/>
            <w:vAlign w:val="center"/>
          </w:tcPr>
          <w:p>
            <w:pPr>
              <w:rPr>
                <w:rFonts w:ascii="仿宋" w:hAnsi="仿宋" w:eastAsia="仿宋" w:cs="仿宋"/>
                <w:szCs w:val="21"/>
              </w:rPr>
            </w:pPr>
          </w:p>
        </w:tc>
        <w:tc>
          <w:tcPr>
            <w:tcW w:w="4495" w:type="dxa"/>
            <w:vMerge w:val="continue"/>
            <w:noWrap w:val="0"/>
            <w:vAlign w:val="center"/>
          </w:tcPr>
          <w:p>
            <w:pPr>
              <w:jc w:val="left"/>
              <w:rPr>
                <w:rFonts w:ascii="仿宋" w:hAnsi="仿宋" w:eastAsia="仿宋" w:cs="仿宋"/>
                <w:szCs w:val="21"/>
              </w:rPr>
            </w:pPr>
          </w:p>
        </w:tc>
        <w:tc>
          <w:tcPr>
            <w:tcW w:w="1008" w:type="dxa"/>
            <w:vMerge w:val="continue"/>
            <w:noWrap w:val="0"/>
            <w:vAlign w:val="center"/>
          </w:tcPr>
          <w:p>
            <w:pPr>
              <w:jc w:val="center"/>
              <w:rPr>
                <w:rFonts w:ascii="仿宋" w:hAnsi="仿宋" w:eastAsia="仿宋" w:cs="仿宋"/>
                <w:szCs w:val="21"/>
              </w:rPr>
            </w:pPr>
          </w:p>
        </w:tc>
        <w:tc>
          <w:tcPr>
            <w:tcW w:w="2150" w:type="dxa"/>
            <w:vMerge w:val="continue"/>
            <w:noWrap w:val="0"/>
            <w:vAlign w:val="center"/>
          </w:tcPr>
          <w:p>
            <w:pPr>
              <w:jc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restart"/>
            <w:shd w:val="clear" w:color="auto" w:fill="auto"/>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A2.</w:t>
            </w:r>
          </w:p>
          <w:p>
            <w:pPr>
              <w:widowControl/>
              <w:jc w:val="center"/>
              <w:textAlignment w:val="center"/>
              <w:rPr>
                <w:rFonts w:ascii="仿宋" w:hAnsi="仿宋" w:eastAsia="仿宋" w:cs="仿宋"/>
                <w:szCs w:val="21"/>
              </w:rPr>
            </w:pPr>
            <w:r>
              <w:rPr>
                <w:rFonts w:hint="eastAsia" w:ascii="仿宋" w:hAnsi="仿宋" w:eastAsia="仿宋" w:cs="仿宋"/>
                <w:kern w:val="0"/>
                <w:szCs w:val="21"/>
              </w:rPr>
              <w:t>政府保障情况</w:t>
            </w:r>
          </w:p>
        </w:tc>
        <w:tc>
          <w:tcPr>
            <w:tcW w:w="2312" w:type="dxa"/>
            <w:shd w:val="clear" w:color="auto" w:fill="auto"/>
            <w:noWrap w:val="0"/>
            <w:vAlign w:val="center"/>
          </w:tcPr>
          <w:p>
            <w:pPr>
              <w:widowControl/>
              <w:textAlignment w:val="center"/>
              <w:rPr>
                <w:rFonts w:ascii="仿宋" w:hAnsi="仿宋" w:eastAsia="仿宋" w:cs="仿宋"/>
                <w:szCs w:val="21"/>
              </w:rPr>
            </w:pPr>
            <w:r>
              <w:rPr>
                <w:rFonts w:ascii="仿宋" w:hAnsi="仿宋" w:eastAsia="仿宋" w:cs="仿宋"/>
                <w:kern w:val="0"/>
                <w:szCs w:val="21"/>
              </w:rPr>
              <w:t>B4.</w:t>
            </w:r>
            <w:r>
              <w:rPr>
                <w:rFonts w:hint="eastAsia" w:ascii="仿宋" w:hAnsi="仿宋" w:eastAsia="仿宋" w:cs="仿宋"/>
                <w:kern w:val="0"/>
                <w:szCs w:val="21"/>
              </w:rPr>
              <w:t>党的领导坚强有力</w:t>
            </w: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C5.</w:t>
            </w:r>
            <w:r>
              <w:rPr>
                <w:rFonts w:hint="eastAsia" w:ascii="仿宋" w:hAnsi="仿宋" w:eastAsia="仿宋" w:cs="仿宋"/>
                <w:kern w:val="0"/>
                <w:szCs w:val="21"/>
              </w:rPr>
              <w:t>县委县政府加强对学前教育事业的领导，落实发展学前教育的主体责任。</w:t>
            </w:r>
          </w:p>
        </w:tc>
        <w:tc>
          <w:tcPr>
            <w:tcW w:w="4495" w:type="dxa"/>
            <w:noWrap w:val="0"/>
            <w:vAlign w:val="center"/>
          </w:tcPr>
          <w:p>
            <w:pPr>
              <w:widowControl/>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政府出台的促进学前教育改革发展的政策文件及相关配套政策、规划等（文件名称、文号）；</w:t>
            </w:r>
          </w:p>
          <w:p>
            <w:pPr>
              <w:widowControl/>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落实发展学前教育主体责任，理顺学前教育管理体制，明确县、乡镇政府职责的相关文件（文件名称、文号、落实情况等）；</w:t>
            </w:r>
          </w:p>
          <w:p>
            <w:pPr>
              <w:widowControl/>
              <w:jc w:val="left"/>
              <w:textAlignment w:val="center"/>
              <w:rPr>
                <w:rFonts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成立学前教育工作领导小组或学前教育联席会议制度情况（文件名称、文号、参与部门、解决的主要问题等）。</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县政府办公室</w:t>
            </w:r>
          </w:p>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restart"/>
            <w:shd w:val="clear" w:color="auto" w:fill="auto"/>
            <w:noWrap w:val="0"/>
            <w:vAlign w:val="center"/>
          </w:tcPr>
          <w:p>
            <w:pPr>
              <w:jc w:val="center"/>
              <w:rPr>
                <w:rFonts w:ascii="仿宋" w:hAnsi="仿宋" w:eastAsia="仿宋" w:cs="仿宋"/>
                <w:szCs w:val="21"/>
              </w:rPr>
            </w:pPr>
            <w:r>
              <w:rPr>
                <w:rFonts w:ascii="仿宋" w:hAnsi="仿宋" w:eastAsia="仿宋" w:cs="仿宋"/>
                <w:kern w:val="0"/>
                <w:szCs w:val="21"/>
              </w:rPr>
              <w:t>B5.</w:t>
            </w:r>
            <w:r>
              <w:rPr>
                <w:rFonts w:hint="eastAsia" w:ascii="仿宋" w:hAnsi="仿宋" w:eastAsia="仿宋" w:cs="仿宋"/>
                <w:kern w:val="0"/>
                <w:szCs w:val="21"/>
              </w:rPr>
              <w:t>发展规划科学合理</w:t>
            </w: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C6.</w:t>
            </w:r>
            <w:r>
              <w:rPr>
                <w:rFonts w:hint="eastAsia" w:ascii="仿宋" w:hAnsi="仿宋" w:eastAsia="仿宋" w:cs="仿宋"/>
                <w:kern w:val="0"/>
                <w:szCs w:val="21"/>
              </w:rPr>
              <w:t>制定幼儿园布局规划，报本级人民政府批准实施。</w:t>
            </w:r>
          </w:p>
        </w:tc>
        <w:tc>
          <w:tcPr>
            <w:tcW w:w="4495" w:type="dxa"/>
            <w:noWrap w:val="0"/>
            <w:vAlign w:val="center"/>
          </w:tcPr>
          <w:p>
            <w:pPr>
              <w:widowControl/>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城乡规划委员会成员名单（文件名称、文号）；</w:t>
            </w:r>
          </w:p>
          <w:p>
            <w:pPr>
              <w:widowControl/>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制定学前教育发展规划和幼儿园总体布局规划（文件名称、文号）及实施情况；</w:t>
            </w:r>
          </w:p>
          <w:p>
            <w:pPr>
              <w:widowControl/>
              <w:jc w:val="left"/>
              <w:textAlignment w:val="center"/>
              <w:rPr>
                <w:rFonts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学前教育发展规划和幼儿园总体布局规划及向社会公布情况；</w:t>
            </w:r>
          </w:p>
          <w:p>
            <w:pPr>
              <w:widowControl/>
              <w:jc w:val="left"/>
              <w:textAlignment w:val="center"/>
              <w:rPr>
                <w:rFonts w:ascii="仿宋" w:hAnsi="仿宋" w:eastAsia="仿宋" w:cs="仿宋"/>
                <w:szCs w:val="21"/>
              </w:rPr>
            </w:pPr>
            <w:r>
              <w:rPr>
                <w:rFonts w:ascii="仿宋" w:hAnsi="仿宋" w:eastAsia="仿宋" w:cs="仿宋"/>
                <w:kern w:val="0"/>
                <w:szCs w:val="21"/>
              </w:rPr>
              <w:t>4.</w:t>
            </w:r>
            <w:r>
              <w:rPr>
                <w:rFonts w:hint="eastAsia" w:ascii="仿宋" w:hAnsi="仿宋" w:eastAsia="仿宋" w:cs="仿宋"/>
                <w:kern w:val="0"/>
                <w:szCs w:val="21"/>
              </w:rPr>
              <w:t>幼儿园布点分布图。</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县自然资源和规划局</w:t>
            </w:r>
          </w:p>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continue"/>
            <w:shd w:val="clear" w:color="auto" w:fill="auto"/>
            <w:noWrap w:val="0"/>
            <w:vAlign w:val="center"/>
          </w:tcPr>
          <w:p>
            <w:pPr>
              <w:jc w:val="center"/>
              <w:rPr>
                <w:rFonts w:ascii="仿宋" w:hAnsi="仿宋" w:eastAsia="仿宋" w:cs="仿宋"/>
                <w:szCs w:val="21"/>
              </w:rPr>
            </w:pP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C7.</w:t>
            </w:r>
            <w:r>
              <w:rPr>
                <w:rFonts w:hint="eastAsia" w:ascii="仿宋" w:hAnsi="仿宋" w:eastAsia="仿宋" w:cs="仿宋"/>
                <w:kern w:val="0"/>
                <w:szCs w:val="21"/>
              </w:rPr>
              <w:t>把普惠性幼儿园建设纳入城乡公共管理和公共服务设施统一规划，列入本地区控制性详细规划。</w:t>
            </w:r>
          </w:p>
        </w:tc>
        <w:tc>
          <w:tcPr>
            <w:tcW w:w="4495" w:type="dxa"/>
            <w:noWrap w:val="0"/>
            <w:vAlign w:val="center"/>
          </w:tcPr>
          <w:p>
            <w:pPr>
              <w:widowControl/>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普惠性幼儿园建设纳入城乡公共管理和公共服务设施统一规划，列入本地区控制性详细规划情况（文件名称、文号）及实施情况；</w:t>
            </w:r>
          </w:p>
          <w:p>
            <w:pPr>
              <w:widowControl/>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公办幼儿园建设情况；</w:t>
            </w:r>
          </w:p>
          <w:p>
            <w:pPr>
              <w:widowControl/>
              <w:jc w:val="left"/>
              <w:textAlignment w:val="center"/>
              <w:rPr>
                <w:rFonts w:ascii="仿宋" w:hAnsi="仿宋" w:eastAsia="仿宋" w:cs="仿宋"/>
                <w:szCs w:val="21"/>
              </w:rPr>
            </w:pPr>
            <w:r>
              <w:rPr>
                <w:rFonts w:ascii="仿宋" w:hAnsi="仿宋" w:eastAsia="仿宋" w:cs="仿宋"/>
                <w:kern w:val="0"/>
                <w:szCs w:val="21"/>
              </w:rPr>
              <w:t>3.</w:t>
            </w:r>
            <w:r>
              <w:rPr>
                <w:rFonts w:hint="eastAsia" w:ascii="仿宋" w:hAnsi="仿宋" w:eastAsia="仿宋" w:cs="仿宋"/>
                <w:kern w:val="0"/>
                <w:szCs w:val="21"/>
              </w:rPr>
              <w:t>新建居住区配套幼儿园建设情况。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县自然资源和规划局</w:t>
            </w:r>
          </w:p>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县住建局</w:t>
            </w: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widowControl/>
              <w:jc w:val="center"/>
              <w:textAlignment w:val="center"/>
              <w:rPr>
                <w:rFonts w:ascii="仿宋" w:hAnsi="仿宋" w:eastAsia="仿宋" w:cs="仿宋"/>
                <w:szCs w:val="21"/>
              </w:rPr>
            </w:pPr>
          </w:p>
        </w:tc>
        <w:tc>
          <w:tcPr>
            <w:tcW w:w="2312" w:type="dxa"/>
            <w:noWrap w:val="0"/>
            <w:vAlign w:val="center"/>
          </w:tcPr>
          <w:p>
            <w:pPr>
              <w:widowControl/>
              <w:jc w:val="center"/>
              <w:textAlignment w:val="center"/>
              <w:rPr>
                <w:rFonts w:ascii="仿宋" w:hAnsi="仿宋" w:eastAsia="仿宋" w:cs="仿宋"/>
                <w:szCs w:val="21"/>
              </w:rPr>
            </w:pPr>
            <w:r>
              <w:rPr>
                <w:rFonts w:ascii="仿宋" w:hAnsi="仿宋" w:eastAsia="仿宋" w:cs="仿宋"/>
                <w:kern w:val="0"/>
                <w:szCs w:val="21"/>
              </w:rPr>
              <w:t>B6.</w:t>
            </w:r>
            <w:r>
              <w:rPr>
                <w:rFonts w:hint="eastAsia" w:ascii="仿宋" w:hAnsi="仿宋" w:eastAsia="仿宋" w:cs="仿宋"/>
                <w:kern w:val="0"/>
                <w:szCs w:val="21"/>
              </w:rPr>
              <w:t>学前教育公共服务网络基本完善</w:t>
            </w:r>
          </w:p>
        </w:tc>
        <w:tc>
          <w:tcPr>
            <w:tcW w:w="2910" w:type="dxa"/>
            <w:noWrap w:val="0"/>
            <w:vAlign w:val="center"/>
          </w:tcPr>
          <w:p>
            <w:pPr>
              <w:widowControl/>
              <w:spacing w:line="280" w:lineRule="exact"/>
              <w:textAlignment w:val="center"/>
              <w:rPr>
                <w:rFonts w:hint="eastAsia" w:ascii="仿宋" w:hAnsi="仿宋" w:eastAsia="仿宋" w:cs="仿宋"/>
                <w:kern w:val="0"/>
                <w:szCs w:val="21"/>
              </w:rPr>
            </w:pPr>
            <w:r>
              <w:rPr>
                <w:rFonts w:ascii="仿宋" w:hAnsi="仿宋" w:eastAsia="仿宋" w:cs="仿宋"/>
                <w:kern w:val="0"/>
                <w:szCs w:val="21"/>
              </w:rPr>
              <w:t>C8.</w:t>
            </w:r>
            <w:r>
              <w:rPr>
                <w:rFonts w:hint="eastAsia" w:ascii="仿宋" w:hAnsi="仿宋" w:eastAsia="仿宋" w:cs="仿宋"/>
                <w:kern w:val="0"/>
                <w:szCs w:val="21"/>
              </w:rPr>
              <w:t>农村地区每个乡镇原则上至少有一所公办中心幼儿园。大村独立建园或设分园，小村联合办园。实施镇村一体化管理模式，落实“八统一”要求。</w:t>
            </w:r>
          </w:p>
          <w:p>
            <w:pPr>
              <w:widowControl/>
              <w:spacing w:line="280" w:lineRule="exact"/>
              <w:textAlignment w:val="center"/>
              <w:rPr>
                <w:rFonts w:ascii="仿宋" w:hAnsi="仿宋" w:eastAsia="仿宋" w:cs="仿宋"/>
                <w:szCs w:val="21"/>
              </w:rPr>
            </w:pPr>
            <w:r>
              <w:rPr>
                <w:rFonts w:hint="eastAsia" w:ascii="仿宋" w:hAnsi="仿宋" w:eastAsia="仿宋" w:cs="仿宋"/>
                <w:kern w:val="0"/>
                <w:szCs w:val="21"/>
              </w:rPr>
              <w:t>小学附设幼儿园与小学分离，完成幼儿园机构编制、园舍、人事、财务等独立设置。</w:t>
            </w:r>
          </w:p>
        </w:tc>
        <w:tc>
          <w:tcPr>
            <w:tcW w:w="4495" w:type="dxa"/>
            <w:noWrap w:val="0"/>
            <w:vAlign w:val="center"/>
          </w:tcPr>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乡镇总数</w:t>
            </w:r>
            <w:r>
              <w:rPr>
                <w:rStyle w:val="11"/>
                <w:rFonts w:ascii="仿宋" w:hAnsi="仿宋" w:eastAsia="仿宋" w:cs="仿宋"/>
                <w:color w:val="auto"/>
                <w:szCs w:val="21"/>
              </w:rPr>
              <w:t xml:space="preserve">      </w:t>
            </w:r>
            <w:r>
              <w:rPr>
                <w:rStyle w:val="10"/>
                <w:rFonts w:ascii="仿宋" w:hAnsi="仿宋" w:eastAsia="仿宋" w:cs="仿宋"/>
                <w:color w:val="auto"/>
                <w:szCs w:val="21"/>
              </w:rPr>
              <w:t>,</w:t>
            </w:r>
          </w:p>
          <w:p>
            <w:pPr>
              <w:widowControl/>
              <w:spacing w:line="280" w:lineRule="exact"/>
              <w:jc w:val="left"/>
              <w:textAlignment w:val="center"/>
              <w:rPr>
                <w:rStyle w:val="10"/>
                <w:rFonts w:ascii="仿宋" w:hAnsi="仿宋" w:eastAsia="仿宋" w:cs="仿宋"/>
                <w:color w:val="auto"/>
                <w:szCs w:val="21"/>
              </w:rPr>
            </w:pPr>
            <w:r>
              <w:rPr>
                <w:rStyle w:val="10"/>
                <w:rFonts w:hint="eastAsia" w:ascii="仿宋" w:hAnsi="仿宋" w:eastAsia="仿宋" w:cs="仿宋"/>
                <w:color w:val="auto"/>
                <w:szCs w:val="21"/>
              </w:rPr>
              <w:t>公办中心幼儿园数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无政府办中心幼儿园乡镇名单；</w:t>
            </w:r>
          </w:p>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农村幼儿园建设情况；</w:t>
            </w:r>
          </w:p>
          <w:p>
            <w:pPr>
              <w:widowControl/>
              <w:spacing w:line="280" w:lineRule="exact"/>
              <w:jc w:val="left"/>
              <w:textAlignment w:val="center"/>
              <w:rPr>
                <w:rStyle w:val="10"/>
                <w:rFonts w:hint="eastAsia" w:ascii="仿宋" w:hAnsi="仿宋" w:eastAsia="仿宋" w:cs="仿宋"/>
                <w:color w:val="auto"/>
                <w:szCs w:val="21"/>
              </w:rPr>
            </w:pPr>
            <w:r>
              <w:rPr>
                <w:rStyle w:val="10"/>
                <w:rFonts w:ascii="仿宋" w:hAnsi="仿宋" w:eastAsia="仿宋" w:cs="仿宋"/>
                <w:color w:val="auto"/>
                <w:szCs w:val="21"/>
              </w:rPr>
              <w:t>4.</w:t>
            </w:r>
            <w:r>
              <w:rPr>
                <w:rStyle w:val="10"/>
                <w:rFonts w:hint="eastAsia" w:ascii="仿宋" w:hAnsi="仿宋" w:eastAsia="仿宋" w:cs="仿宋"/>
                <w:color w:val="auto"/>
                <w:szCs w:val="21"/>
              </w:rPr>
              <w:t>实施镇村一体化管理模式情况（文件、实施过程、效果）；</w:t>
            </w:r>
          </w:p>
          <w:p>
            <w:pPr>
              <w:widowControl/>
              <w:spacing w:line="280" w:lineRule="exact"/>
              <w:jc w:val="left"/>
              <w:textAlignment w:val="center"/>
              <w:rPr>
                <w:rStyle w:val="10"/>
                <w:rFonts w:hint="eastAsia" w:ascii="仿宋" w:hAnsi="仿宋" w:eastAsia="仿宋" w:cs="仿宋"/>
                <w:color w:val="auto"/>
                <w:szCs w:val="21"/>
              </w:rPr>
            </w:pPr>
            <w:r>
              <w:rPr>
                <w:rStyle w:val="10"/>
                <w:rFonts w:hint="eastAsia" w:ascii="仿宋" w:hAnsi="仿宋" w:eastAsia="仿宋" w:cs="仿宋"/>
                <w:color w:val="auto"/>
                <w:szCs w:val="21"/>
              </w:rPr>
              <w:t>５</w:t>
            </w:r>
            <w:r>
              <w:rPr>
                <w:rStyle w:val="10"/>
                <w:rFonts w:ascii="仿宋" w:hAnsi="仿宋" w:eastAsia="仿宋" w:cs="仿宋"/>
                <w:color w:val="auto"/>
                <w:szCs w:val="21"/>
              </w:rPr>
              <w:t>.</w:t>
            </w:r>
            <w:r>
              <w:rPr>
                <w:rStyle w:val="10"/>
                <w:rFonts w:hint="eastAsia" w:ascii="仿宋" w:hAnsi="仿宋" w:eastAsia="仿宋" w:cs="仿宋"/>
                <w:color w:val="auto"/>
                <w:szCs w:val="21"/>
              </w:rPr>
              <w:t>小学附设幼儿园数</w:t>
            </w:r>
            <w:r>
              <w:rPr>
                <w:rStyle w:val="10"/>
                <w:rFonts w:hint="eastAsia" w:ascii="仿宋" w:hAnsi="仿宋" w:eastAsia="仿宋" w:cs="仿宋"/>
                <w:color w:val="auto"/>
                <w:szCs w:val="21"/>
                <w:u w:val="single"/>
              </w:rPr>
              <w:t>　　</w:t>
            </w:r>
            <w:r>
              <w:rPr>
                <w:rStyle w:val="10"/>
                <w:rFonts w:hint="eastAsia" w:ascii="仿宋" w:hAnsi="仿宋" w:eastAsia="仿宋" w:cs="仿宋"/>
                <w:color w:val="auto"/>
                <w:szCs w:val="21"/>
              </w:rPr>
              <w:t>，完成独立设置数</w:t>
            </w:r>
          </w:p>
          <w:p>
            <w:pPr>
              <w:widowControl/>
              <w:spacing w:line="280" w:lineRule="exact"/>
              <w:jc w:val="left"/>
              <w:textAlignment w:val="center"/>
              <w:rPr>
                <w:rStyle w:val="10"/>
                <w:rFonts w:hint="eastAsia" w:ascii="仿宋" w:hAnsi="仿宋" w:eastAsia="仿宋" w:cs="仿宋"/>
                <w:color w:val="auto"/>
                <w:szCs w:val="21"/>
              </w:rPr>
            </w:pPr>
            <w:r>
              <w:rPr>
                <w:rStyle w:val="10"/>
                <w:rFonts w:hint="eastAsia" w:ascii="仿宋" w:hAnsi="仿宋" w:eastAsia="仿宋" w:cs="仿宋"/>
                <w:color w:val="auto"/>
                <w:szCs w:val="21"/>
                <w:u w:val="single"/>
              </w:rPr>
              <w:t>　　</w:t>
            </w:r>
            <w:r>
              <w:rPr>
                <w:rStyle w:val="10"/>
                <w:rFonts w:hint="eastAsia" w:ascii="仿宋" w:hAnsi="仿宋" w:eastAsia="仿宋" w:cs="仿宋"/>
                <w:color w:val="auto"/>
                <w:szCs w:val="21"/>
              </w:rPr>
              <w:t>；</w:t>
            </w:r>
          </w:p>
          <w:p>
            <w:pPr>
              <w:widowControl/>
              <w:spacing w:line="280" w:lineRule="exact"/>
              <w:jc w:val="left"/>
              <w:textAlignment w:val="center"/>
              <w:rPr>
                <w:rFonts w:hint="eastAsia" w:ascii="仿宋" w:hAnsi="仿宋" w:eastAsia="仿宋" w:cs="仿宋"/>
                <w:szCs w:val="21"/>
              </w:rPr>
            </w:pPr>
            <w:r>
              <w:rPr>
                <w:rStyle w:val="10"/>
                <w:rFonts w:hint="eastAsia" w:ascii="仿宋" w:hAnsi="仿宋" w:eastAsia="仿宋" w:cs="仿宋"/>
                <w:color w:val="auto"/>
                <w:szCs w:val="21"/>
              </w:rPr>
              <w:t>６</w:t>
            </w:r>
            <w:r>
              <w:rPr>
                <w:rStyle w:val="10"/>
                <w:rFonts w:ascii="仿宋" w:hAnsi="仿宋" w:eastAsia="仿宋" w:cs="仿宋"/>
                <w:color w:val="auto"/>
                <w:szCs w:val="21"/>
              </w:rPr>
              <w:t>.</w:t>
            </w:r>
            <w:r>
              <w:rPr>
                <w:rStyle w:val="10"/>
                <w:rFonts w:hint="eastAsia" w:ascii="仿宋" w:hAnsi="仿宋" w:eastAsia="仿宋" w:cs="仿宋"/>
                <w:color w:val="auto"/>
                <w:szCs w:val="21"/>
              </w:rPr>
              <w:t>小学附设幼儿园完成独立设置的相关文件</w:t>
            </w:r>
            <w:r>
              <w:rPr>
                <w:rFonts w:hint="eastAsia" w:ascii="仿宋" w:hAnsi="仿宋" w:eastAsia="仿宋" w:cs="仿宋"/>
                <w:kern w:val="0"/>
                <w:szCs w:val="21"/>
              </w:rPr>
              <w:t>。</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12"/>
                <w:rFonts w:ascii="仿宋" w:hAnsi="仿宋" w:eastAsia="仿宋" w:cs="仿宋"/>
                <w:b w:val="0"/>
                <w:bCs/>
                <w:color w:val="auto"/>
                <w:szCs w:val="21"/>
              </w:rPr>
            </w:pP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59" w:hRule="atLeast"/>
          <w:jc w:val="center"/>
        </w:trPr>
        <w:tc>
          <w:tcPr>
            <w:tcW w:w="1400" w:type="dxa"/>
            <w:vMerge w:val="restart"/>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A2.</w:t>
            </w:r>
          </w:p>
          <w:p>
            <w:pPr>
              <w:widowControl/>
              <w:jc w:val="center"/>
              <w:textAlignment w:val="center"/>
              <w:rPr>
                <w:rFonts w:ascii="仿宋" w:hAnsi="仿宋" w:eastAsia="仿宋" w:cs="仿宋"/>
                <w:szCs w:val="21"/>
              </w:rPr>
            </w:pPr>
            <w:r>
              <w:rPr>
                <w:rFonts w:hint="eastAsia" w:ascii="仿宋" w:hAnsi="仿宋" w:eastAsia="仿宋" w:cs="仿宋"/>
                <w:kern w:val="0"/>
                <w:szCs w:val="21"/>
              </w:rPr>
              <w:t>政府保障情况</w:t>
            </w:r>
          </w:p>
        </w:tc>
        <w:tc>
          <w:tcPr>
            <w:tcW w:w="2312" w:type="dxa"/>
            <w:vMerge w:val="restart"/>
            <w:noWrap w:val="0"/>
            <w:vAlign w:val="center"/>
          </w:tcPr>
          <w:p>
            <w:pPr>
              <w:widowControl/>
              <w:jc w:val="center"/>
              <w:textAlignment w:val="center"/>
              <w:rPr>
                <w:rFonts w:ascii="仿宋" w:hAnsi="仿宋" w:eastAsia="仿宋" w:cs="仿宋"/>
                <w:szCs w:val="21"/>
              </w:rPr>
            </w:pPr>
            <w:r>
              <w:rPr>
                <w:rFonts w:ascii="仿宋" w:hAnsi="仿宋" w:eastAsia="仿宋" w:cs="仿宋"/>
                <w:kern w:val="0"/>
                <w:szCs w:val="21"/>
              </w:rPr>
              <w:t>B7.</w:t>
            </w:r>
            <w:r>
              <w:rPr>
                <w:rFonts w:hint="eastAsia" w:ascii="仿宋" w:hAnsi="仿宋" w:eastAsia="仿宋" w:cs="仿宋"/>
                <w:kern w:val="0"/>
                <w:szCs w:val="21"/>
              </w:rPr>
              <w:t>居住区配套幼儿园管理规范</w:t>
            </w:r>
          </w:p>
        </w:tc>
        <w:tc>
          <w:tcPr>
            <w:tcW w:w="2910" w:type="dxa"/>
            <w:noWrap w:val="0"/>
            <w:vAlign w:val="center"/>
          </w:tcPr>
          <w:p>
            <w:pPr>
              <w:widowControl/>
              <w:spacing w:line="280" w:lineRule="exact"/>
              <w:textAlignment w:val="center"/>
              <w:rPr>
                <w:rFonts w:ascii="仿宋" w:hAnsi="仿宋" w:eastAsia="仿宋" w:cs="仿宋"/>
                <w:szCs w:val="21"/>
              </w:rPr>
            </w:pPr>
            <w:r>
              <w:rPr>
                <w:rFonts w:ascii="仿宋" w:hAnsi="仿宋" w:eastAsia="仿宋" w:cs="仿宋"/>
                <w:kern w:val="0"/>
                <w:szCs w:val="21"/>
              </w:rPr>
              <w:t>C9.</w:t>
            </w:r>
            <w:r>
              <w:rPr>
                <w:rFonts w:hint="eastAsia" w:ascii="仿宋" w:hAnsi="仿宋" w:eastAsia="仿宋" w:cs="仿宋"/>
                <w:kern w:val="0"/>
                <w:szCs w:val="21"/>
              </w:rPr>
              <w:t>落实省定居住区配套幼儿园建设管理办法，居住区配套幼儿园与首期建设的居民住宅区达到同步规划、同步设计、同步供地、同步建设、同步验收、同步交付使用“六同步”要求。</w:t>
            </w:r>
          </w:p>
        </w:tc>
        <w:tc>
          <w:tcPr>
            <w:tcW w:w="4495" w:type="dxa"/>
            <w:noWrap w:val="0"/>
            <w:vAlign w:val="center"/>
          </w:tcPr>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.落实居住区配套幼儿园建设“六同步”情况（文件名称、文号）：</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.近３年新建居住区数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，配套幼儿园数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.办成公办幼儿园数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4</w:t>
            </w:r>
            <w:r>
              <w:rPr>
                <w:rStyle w:val="10"/>
                <w:rFonts w:hint="eastAsia" w:ascii="仿宋" w:hAnsi="仿宋" w:eastAsia="仿宋" w:cs="仿宋"/>
                <w:color w:val="auto"/>
                <w:szCs w:val="21"/>
              </w:rPr>
              <w:t>.办成普惠性民办幼儿园数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Fonts w:ascii="仿宋" w:hAnsi="仿宋" w:eastAsia="仿宋" w:cs="仿宋"/>
                <w:szCs w:val="21"/>
              </w:rPr>
            </w:pPr>
            <w:r>
              <w:rPr>
                <w:rStyle w:val="10"/>
                <w:rFonts w:ascii="仿宋" w:hAnsi="仿宋" w:eastAsia="仿宋" w:cs="仿宋"/>
                <w:color w:val="auto"/>
                <w:szCs w:val="21"/>
              </w:rPr>
              <w:t>5</w:t>
            </w:r>
            <w:r>
              <w:rPr>
                <w:rStyle w:val="10"/>
                <w:rFonts w:hint="eastAsia" w:ascii="仿宋" w:hAnsi="仿宋" w:eastAsia="仿宋" w:cs="仿宋"/>
                <w:color w:val="auto"/>
                <w:szCs w:val="21"/>
              </w:rPr>
              <w:t>.新建居住区配套幼儿园达到省定办园条件标准情况。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县自然资源和规划局</w:t>
            </w:r>
          </w:p>
          <w:p>
            <w:pPr>
              <w:widowControl/>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县住建局</w:t>
            </w: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4"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80" w:lineRule="exact"/>
              <w:textAlignment w:val="center"/>
              <w:rPr>
                <w:rFonts w:ascii="仿宋" w:hAnsi="仿宋" w:eastAsia="仿宋" w:cs="仿宋"/>
                <w:szCs w:val="21"/>
              </w:rPr>
            </w:pPr>
            <w:r>
              <w:rPr>
                <w:rFonts w:ascii="仿宋" w:hAnsi="仿宋" w:eastAsia="仿宋" w:cs="仿宋"/>
                <w:kern w:val="0"/>
                <w:szCs w:val="21"/>
              </w:rPr>
              <w:t>C10.</w:t>
            </w:r>
            <w:r>
              <w:rPr>
                <w:rFonts w:hint="eastAsia" w:ascii="仿宋" w:hAnsi="仿宋" w:eastAsia="仿宋" w:cs="仿宋"/>
                <w:kern w:val="0"/>
                <w:szCs w:val="21"/>
              </w:rPr>
              <w:t>现有居住区配套幼儿园由当地政府统筹安排办成公办幼儿园或委托办成普惠性民办园，且运转良好。</w:t>
            </w:r>
          </w:p>
        </w:tc>
        <w:tc>
          <w:tcPr>
            <w:tcW w:w="4495" w:type="dxa"/>
            <w:noWrap w:val="0"/>
            <w:vAlign w:val="center"/>
          </w:tcPr>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.现有居住区数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，需要整治居住区数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hint="eastAsia" w:ascii="仿宋" w:hAnsi="仿宋" w:eastAsia="仿宋" w:cs="仿宋"/>
                <w:color w:val="auto"/>
                <w:szCs w:val="21"/>
              </w:rPr>
            </w:pPr>
            <w:r>
              <w:rPr>
                <w:rStyle w:val="10"/>
                <w:rFonts w:hint="eastAsia" w:ascii="仿宋" w:hAnsi="仿宋" w:eastAsia="仿宋" w:cs="仿宋"/>
                <w:color w:val="auto"/>
                <w:szCs w:val="21"/>
              </w:rPr>
              <w:t>需要整治配套幼儿园数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r>
              <w:rPr>
                <w:rStyle w:val="10"/>
                <w:rFonts w:ascii="仿宋" w:hAnsi="仿宋" w:eastAsia="仿宋" w:cs="仿宋"/>
                <w:color w:val="auto"/>
                <w:szCs w:val="21"/>
              </w:rPr>
              <w:t xml:space="preserve"> </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.办成公办幼儿园数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，办成普惠性民办幼儿园数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hint="eastAsia" w:ascii="仿宋" w:hAnsi="仿宋" w:eastAsia="仿宋" w:cs="仿宋"/>
                <w:color w:val="auto"/>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w:t>
            </w:r>
            <w:r>
              <w:rPr>
                <w:rFonts w:hint="eastAsia" w:ascii="仿宋" w:hAnsi="仿宋" w:eastAsia="仿宋" w:cs="仿宋"/>
                <w:kern w:val="0"/>
                <w:szCs w:val="21"/>
              </w:rPr>
              <w:t>居住区配套幼儿园整治相关文件材料</w:t>
            </w:r>
            <w:r>
              <w:rPr>
                <w:rStyle w:val="10"/>
                <w:rFonts w:hint="eastAsia" w:ascii="仿宋" w:hAnsi="仿宋" w:eastAsia="仿宋" w:cs="仿宋"/>
                <w:color w:val="auto"/>
                <w:szCs w:val="21"/>
              </w:rPr>
              <w:t>；</w:t>
            </w:r>
          </w:p>
          <w:p>
            <w:pPr>
              <w:widowControl/>
              <w:spacing w:line="240" w:lineRule="exact"/>
              <w:jc w:val="left"/>
              <w:textAlignment w:val="center"/>
              <w:rPr>
                <w:rFonts w:ascii="仿宋" w:hAnsi="仿宋" w:eastAsia="仿宋" w:cs="仿宋"/>
                <w:szCs w:val="21"/>
              </w:rPr>
            </w:pPr>
            <w:r>
              <w:rPr>
                <w:rStyle w:val="10"/>
                <w:rFonts w:ascii="仿宋" w:hAnsi="仿宋" w:eastAsia="仿宋" w:cs="仿宋"/>
                <w:color w:val="auto"/>
                <w:szCs w:val="21"/>
              </w:rPr>
              <w:t>4</w:t>
            </w:r>
            <w:r>
              <w:rPr>
                <w:rStyle w:val="10"/>
                <w:rFonts w:hint="eastAsia" w:ascii="仿宋" w:hAnsi="仿宋" w:eastAsia="仿宋" w:cs="仿宋"/>
                <w:color w:val="auto"/>
                <w:szCs w:val="21"/>
              </w:rPr>
              <w:t>.</w:t>
            </w:r>
            <w:r>
              <w:rPr>
                <w:rFonts w:hint="eastAsia" w:ascii="仿宋" w:hAnsi="仿宋" w:eastAsia="仿宋" w:cs="仿宋"/>
                <w:kern w:val="0"/>
                <w:szCs w:val="21"/>
              </w:rPr>
              <w:t>居住区配套幼儿园整治</w:t>
            </w:r>
            <w:r>
              <w:rPr>
                <w:rStyle w:val="10"/>
                <w:rFonts w:hint="eastAsia" w:ascii="仿宋" w:hAnsi="仿宋" w:eastAsia="仿宋" w:cs="仿宋"/>
                <w:color w:val="auto"/>
                <w:szCs w:val="21"/>
              </w:rPr>
              <w:t>公示情况。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县住建局</w:t>
            </w: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B8.</w:t>
            </w:r>
            <w:r>
              <w:rPr>
                <w:rFonts w:hint="eastAsia" w:ascii="仿宋" w:hAnsi="仿宋" w:eastAsia="仿宋" w:cs="仿宋"/>
                <w:kern w:val="0"/>
                <w:szCs w:val="21"/>
              </w:rPr>
              <w:t>财政投入到位</w:t>
            </w:r>
          </w:p>
        </w:tc>
        <w:tc>
          <w:tcPr>
            <w:tcW w:w="2910" w:type="dxa"/>
            <w:noWrap w:val="0"/>
            <w:vAlign w:val="center"/>
          </w:tcPr>
          <w:p>
            <w:pPr>
              <w:widowControl/>
              <w:spacing w:line="280" w:lineRule="exact"/>
              <w:textAlignment w:val="center"/>
              <w:rPr>
                <w:rFonts w:ascii="仿宋" w:hAnsi="仿宋" w:eastAsia="仿宋" w:cs="仿宋"/>
                <w:kern w:val="0"/>
                <w:szCs w:val="21"/>
              </w:rPr>
            </w:pPr>
            <w:r>
              <w:rPr>
                <w:rFonts w:ascii="仿宋" w:hAnsi="仿宋" w:eastAsia="仿宋" w:cs="仿宋"/>
                <w:kern w:val="0"/>
                <w:szCs w:val="21"/>
              </w:rPr>
              <w:t>C11.</w:t>
            </w:r>
            <w:r>
              <w:rPr>
                <w:rFonts w:hint="eastAsia" w:ascii="仿宋" w:hAnsi="仿宋" w:eastAsia="仿宋" w:cs="仿宋"/>
                <w:kern w:val="0"/>
                <w:szCs w:val="21"/>
              </w:rPr>
              <w:t>承担学前教育投入主体责任。建立政府投入为主、家庭合理分担、其他多种渠道筹措的经费保障机制。县级上一年财政性学前教育经费占财政性教育经费比例高于上一年全省平均水平。</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.近</w:t>
            </w:r>
            <w:r>
              <w:rPr>
                <w:rFonts w:ascii="仿宋" w:hAnsi="仿宋" w:eastAsia="仿宋" w:cs="仿宋"/>
                <w:kern w:val="0"/>
                <w:szCs w:val="21"/>
              </w:rPr>
              <w:t xml:space="preserve"> 3 </w:t>
            </w:r>
            <w:r>
              <w:rPr>
                <w:rFonts w:hint="eastAsia" w:ascii="仿宋" w:hAnsi="仿宋" w:eastAsia="仿宋" w:cs="仿宋"/>
                <w:kern w:val="0"/>
                <w:szCs w:val="21"/>
              </w:rPr>
              <w:t>年财政性学前教育经费投入、占财政性教育经费投入比例情况；</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.开展成本核算和成本监审情况。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p>
          <w:p>
            <w:pPr>
              <w:widowControl/>
              <w:jc w:val="center"/>
              <w:textAlignment w:val="center"/>
            </w:pPr>
            <w:r>
              <w:rPr>
                <w:rStyle w:val="8"/>
                <w:rFonts w:hint="eastAsia" w:ascii="仿宋" w:hAnsi="仿宋" w:eastAsia="仿宋" w:cs="仿宋"/>
                <w:bCs/>
                <w:color w:val="auto"/>
                <w:szCs w:val="21"/>
              </w:rPr>
              <w:t>县教体局</w:t>
            </w:r>
          </w:p>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县发改局</w:t>
            </w:r>
          </w:p>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县财政局</w:t>
            </w:r>
          </w:p>
          <w:p>
            <w:pPr>
              <w:pStyle w:val="3"/>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8" w:hRule="atLeast"/>
          <w:jc w:val="center"/>
        </w:trPr>
        <w:tc>
          <w:tcPr>
            <w:tcW w:w="1400" w:type="dxa"/>
            <w:vMerge w:val="continue"/>
            <w:noWrap w:val="0"/>
            <w:vAlign w:val="center"/>
          </w:tcPr>
          <w:p>
            <w:pPr>
              <w:widowControl/>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C12.</w:t>
            </w:r>
            <w:r>
              <w:rPr>
                <w:rFonts w:hint="eastAsia" w:ascii="仿宋" w:hAnsi="仿宋" w:eastAsia="仿宋" w:cs="仿宋"/>
                <w:kern w:val="0"/>
                <w:szCs w:val="21"/>
              </w:rPr>
              <w:t>落实省定公办幼儿园生均财政拨款标准或生均公用经费标准，每生每年不低于</w:t>
            </w:r>
            <w:r>
              <w:rPr>
                <w:rFonts w:ascii="仿宋" w:hAnsi="仿宋" w:eastAsia="仿宋" w:cs="仿宋"/>
                <w:kern w:val="0"/>
                <w:szCs w:val="21"/>
              </w:rPr>
              <w:t>710</w:t>
            </w:r>
            <w:r>
              <w:rPr>
                <w:rFonts w:hint="eastAsia" w:ascii="仿宋" w:hAnsi="仿宋" w:eastAsia="仿宋" w:cs="仿宋"/>
                <w:kern w:val="0"/>
                <w:szCs w:val="21"/>
              </w:rPr>
              <w:t>元。公办幼儿园上缴的保教费及时足额返还。</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.落实公办幼儿园生均财政拨款标准情况（文件、文号）；</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.公办</w:t>
            </w:r>
            <w:r>
              <w:rPr>
                <w:rStyle w:val="8"/>
                <w:rFonts w:hint="eastAsia" w:ascii="仿宋" w:hAnsi="仿宋" w:eastAsia="仿宋" w:cs="仿宋"/>
                <w:color w:val="auto"/>
                <w:szCs w:val="21"/>
              </w:rPr>
              <w:t>幼儿</w:t>
            </w:r>
            <w:r>
              <w:rPr>
                <w:rFonts w:hint="eastAsia" w:ascii="仿宋" w:hAnsi="仿宋" w:eastAsia="仿宋" w:cs="仿宋"/>
                <w:kern w:val="0"/>
                <w:szCs w:val="21"/>
              </w:rPr>
              <w:t>园名单；</w:t>
            </w:r>
          </w:p>
          <w:p>
            <w:pPr>
              <w:widowControl/>
              <w:spacing w:line="240" w:lineRule="exact"/>
              <w:jc w:val="left"/>
              <w:textAlignment w:val="center"/>
              <w:rPr>
                <w:rFonts w:hint="eastAsia"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.拨款凭证。</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4</w:t>
            </w:r>
            <w:r>
              <w:rPr>
                <w:rFonts w:hint="eastAsia" w:ascii="仿宋" w:hAnsi="仿宋" w:eastAsia="仿宋" w:cs="仿宋"/>
                <w:kern w:val="0"/>
                <w:szCs w:val="21"/>
              </w:rPr>
              <w:t>.公办幼儿园上缴保教费及时足额返还的相关资料。</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县教体局</w:t>
            </w:r>
          </w:p>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80" w:lineRule="exact"/>
              <w:textAlignment w:val="center"/>
              <w:rPr>
                <w:rFonts w:ascii="仿宋" w:hAnsi="仿宋" w:eastAsia="仿宋" w:cs="仿宋"/>
                <w:szCs w:val="21"/>
              </w:rPr>
            </w:pPr>
            <w:r>
              <w:rPr>
                <w:rFonts w:ascii="仿宋" w:hAnsi="仿宋" w:eastAsia="仿宋" w:cs="仿宋"/>
                <w:kern w:val="0"/>
                <w:szCs w:val="21"/>
              </w:rPr>
              <w:t>C13.</w:t>
            </w:r>
            <w:r>
              <w:rPr>
                <w:rFonts w:hint="eastAsia" w:ascii="仿宋" w:hAnsi="仿宋" w:eastAsia="仿宋" w:cs="仿宋"/>
                <w:kern w:val="0"/>
                <w:szCs w:val="21"/>
              </w:rPr>
              <w:t>落实企事业单位、部队、高校、街道、村集体办幼儿园财政补助政策。每生每年不低于</w:t>
            </w:r>
            <w:r>
              <w:rPr>
                <w:rFonts w:ascii="仿宋" w:hAnsi="仿宋" w:eastAsia="仿宋" w:cs="仿宋"/>
                <w:kern w:val="0"/>
                <w:szCs w:val="21"/>
              </w:rPr>
              <w:t xml:space="preserve">710 </w:t>
            </w:r>
            <w:r>
              <w:rPr>
                <w:rFonts w:hint="eastAsia" w:ascii="仿宋" w:hAnsi="仿宋" w:eastAsia="仿宋" w:cs="仿宋"/>
                <w:kern w:val="0"/>
                <w:szCs w:val="21"/>
              </w:rPr>
              <w:t>元。</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.落实企事业单位、部队、高校、街道、村集体办幼儿园财政补助政策情况（文件、落实情况）；</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.企事业单位、部队、高校、街道、村集体办幼儿园名单；</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3</w:t>
            </w:r>
            <w:r>
              <w:rPr>
                <w:rFonts w:hint="eastAsia" w:ascii="仿宋" w:hAnsi="仿宋" w:eastAsia="仿宋" w:cs="仿宋"/>
                <w:kern w:val="0"/>
                <w:szCs w:val="21"/>
              </w:rPr>
              <w:t>.拨款凭证。</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县教体局</w:t>
            </w:r>
          </w:p>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restart"/>
            <w:shd w:val="clear" w:color="auto" w:fill="auto"/>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A2.</w:t>
            </w:r>
          </w:p>
          <w:p>
            <w:pPr>
              <w:jc w:val="center"/>
              <w:textAlignment w:val="center"/>
              <w:rPr>
                <w:rFonts w:ascii="仿宋" w:hAnsi="仿宋" w:eastAsia="仿宋" w:cs="仿宋"/>
                <w:kern w:val="0"/>
                <w:szCs w:val="21"/>
              </w:rPr>
            </w:pPr>
            <w:r>
              <w:rPr>
                <w:rFonts w:hint="eastAsia" w:ascii="仿宋" w:hAnsi="仿宋" w:eastAsia="仿宋" w:cs="仿宋"/>
                <w:kern w:val="0"/>
                <w:szCs w:val="21"/>
              </w:rPr>
              <w:t>政府保障情况</w:t>
            </w:r>
          </w:p>
        </w:tc>
        <w:tc>
          <w:tcPr>
            <w:tcW w:w="2312" w:type="dxa"/>
            <w:noWrap w:val="0"/>
            <w:vAlign w:val="center"/>
          </w:tcPr>
          <w:p>
            <w:pPr>
              <w:rPr>
                <w:rFonts w:ascii="仿宋" w:hAnsi="仿宋" w:eastAsia="仿宋" w:cs="仿宋"/>
                <w:szCs w:val="21"/>
              </w:rPr>
            </w:pPr>
            <w:r>
              <w:rPr>
                <w:rFonts w:ascii="仿宋" w:hAnsi="仿宋" w:eastAsia="仿宋" w:cs="仿宋"/>
                <w:kern w:val="0"/>
                <w:szCs w:val="21"/>
              </w:rPr>
              <w:t>B8.</w:t>
            </w:r>
            <w:r>
              <w:rPr>
                <w:rFonts w:hint="eastAsia" w:ascii="仿宋" w:hAnsi="仿宋" w:eastAsia="仿宋" w:cs="仿宋"/>
                <w:kern w:val="0"/>
                <w:szCs w:val="21"/>
              </w:rPr>
              <w:t>财政投入到位</w:t>
            </w: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C14.</w:t>
            </w:r>
            <w:r>
              <w:rPr>
                <w:rFonts w:hint="eastAsia" w:ascii="仿宋" w:hAnsi="仿宋" w:eastAsia="仿宋" w:cs="仿宋"/>
                <w:kern w:val="0"/>
                <w:szCs w:val="21"/>
              </w:rPr>
              <w:t>落实省定普惠性民办园认定标准、补助标准及扶持政策，每生每年不低于</w:t>
            </w:r>
            <w:r>
              <w:rPr>
                <w:rFonts w:ascii="仿宋" w:hAnsi="仿宋" w:eastAsia="仿宋" w:cs="仿宋"/>
                <w:kern w:val="0"/>
                <w:szCs w:val="21"/>
              </w:rPr>
              <w:t xml:space="preserve"> 710 </w:t>
            </w:r>
            <w:r>
              <w:rPr>
                <w:rFonts w:hint="eastAsia" w:ascii="仿宋" w:hAnsi="仿宋" w:eastAsia="仿宋" w:cs="仿宋"/>
                <w:kern w:val="0"/>
                <w:szCs w:val="21"/>
              </w:rPr>
              <w:t>元。</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.普惠性民办幼儿园认定办法（文件、文号）及认定情况（过程性材料、公示情况）；</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.普惠性民办幼儿园发展政策扶持情况（文件、文号、扶持情况）；</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.普惠性民办幼儿园名单；</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4</w:t>
            </w:r>
            <w:r>
              <w:rPr>
                <w:rFonts w:hint="eastAsia" w:ascii="仿宋" w:hAnsi="仿宋" w:eastAsia="仿宋" w:cs="仿宋"/>
                <w:kern w:val="0"/>
                <w:szCs w:val="21"/>
              </w:rPr>
              <w:t>.补助情况（文件、补助凭证）。</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Style w:val="8"/>
                <w:rFonts w:ascii="仿宋" w:hAnsi="仿宋" w:eastAsia="仿宋" w:cs="仿宋"/>
                <w:color w:val="auto"/>
                <w:szCs w:val="21"/>
              </w:rPr>
            </w:pPr>
            <w:r>
              <w:rPr>
                <w:rStyle w:val="8"/>
                <w:rFonts w:hint="eastAsia" w:ascii="仿宋" w:hAnsi="仿宋" w:eastAsia="仿宋" w:cs="仿宋"/>
                <w:color w:val="auto"/>
                <w:szCs w:val="21"/>
              </w:rPr>
              <w:t>县发改局</w:t>
            </w:r>
          </w:p>
          <w:p>
            <w:pPr>
              <w:widowControl/>
              <w:spacing w:line="24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县财政局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县教体局</w:t>
            </w:r>
          </w:p>
          <w:p>
            <w:pPr>
              <w:pStyle w:val="4"/>
              <w:spacing w:line="240" w:lineRule="exact"/>
              <w:rPr>
                <w:sz w:val="21"/>
              </w:rPr>
            </w:pPr>
            <w:r>
              <w:rPr>
                <w:rStyle w:val="8"/>
                <w:rFonts w:hint="eastAsia" w:ascii="仿宋" w:hAnsi="仿宋" w:eastAsia="仿宋" w:cs="仿宋"/>
                <w:color w:val="auto"/>
                <w:szCs w:val="21"/>
              </w:rPr>
              <w:t>县行政审批局</w:t>
            </w:r>
          </w:p>
          <w:p>
            <w:pPr>
              <w:pStyle w:val="4"/>
              <w:spacing w:line="240" w:lineRule="exact"/>
            </w:pPr>
            <w:r>
              <w:rPr>
                <w:rStyle w:val="8"/>
                <w:rFonts w:hint="eastAsia" w:ascii="仿宋" w:hAnsi="仿宋" w:eastAsia="仿宋" w:cs="仿宋"/>
                <w:bCs/>
                <w:color w:val="auto"/>
                <w:szCs w:val="21"/>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9"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B9.</w:t>
            </w:r>
            <w:r>
              <w:rPr>
                <w:rFonts w:hint="eastAsia" w:ascii="仿宋" w:hAnsi="仿宋" w:eastAsia="仿宋" w:cs="仿宋"/>
                <w:kern w:val="0"/>
                <w:szCs w:val="21"/>
              </w:rPr>
              <w:t>收费合理</w:t>
            </w: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C15.</w:t>
            </w:r>
            <w:r>
              <w:rPr>
                <w:rFonts w:hint="eastAsia" w:ascii="仿宋" w:hAnsi="仿宋" w:eastAsia="仿宋" w:cs="仿宋"/>
                <w:kern w:val="0"/>
                <w:szCs w:val="21"/>
              </w:rPr>
              <w:t>落实公办幼儿园收费标准和普惠性民办园收费办法。</w:t>
            </w:r>
          </w:p>
        </w:tc>
        <w:tc>
          <w:tcPr>
            <w:tcW w:w="4495" w:type="dxa"/>
            <w:noWrap w:val="0"/>
            <w:vAlign w:val="center"/>
          </w:tcPr>
          <w:p>
            <w:pPr>
              <w:widowControl/>
              <w:spacing w:line="240" w:lineRule="exact"/>
              <w:jc w:val="left"/>
              <w:textAlignment w:val="center"/>
              <w:rPr>
                <w:rFonts w:ascii="仿宋" w:hAnsi="仿宋" w:eastAsia="仿宋" w:cs="仿宋"/>
                <w:szCs w:val="21"/>
              </w:rPr>
            </w:pPr>
            <w:r>
              <w:rPr>
                <w:rFonts w:hint="eastAsia" w:ascii="仿宋" w:hAnsi="仿宋" w:eastAsia="仿宋" w:cs="仿宋"/>
                <w:kern w:val="0"/>
                <w:szCs w:val="21"/>
              </w:rPr>
              <w:t>目前执行的幼儿园收费管理办法及收费标准（文件、文号）。</w:t>
            </w:r>
          </w:p>
        </w:tc>
        <w:tc>
          <w:tcPr>
            <w:tcW w:w="1008" w:type="dxa"/>
            <w:noWrap w:val="0"/>
            <w:vAlign w:val="center"/>
          </w:tcPr>
          <w:p>
            <w:pPr>
              <w:jc w:val="center"/>
              <w:rPr>
                <w:rFonts w:ascii="仿宋" w:hAnsi="仿宋" w:eastAsia="仿宋" w:cs="仿宋"/>
                <w:szCs w:val="21"/>
              </w:rPr>
            </w:pPr>
          </w:p>
        </w:tc>
        <w:tc>
          <w:tcPr>
            <w:tcW w:w="2150" w:type="dxa"/>
            <w:vMerge w:val="restart"/>
            <w:noWrap w:val="0"/>
            <w:vAlign w:val="center"/>
          </w:tcPr>
          <w:p>
            <w:pPr>
              <w:widowControl/>
              <w:spacing w:line="240" w:lineRule="exact"/>
              <w:jc w:val="center"/>
              <w:textAlignment w:val="center"/>
              <w:rPr>
                <w:rStyle w:val="8"/>
                <w:rFonts w:ascii="仿宋" w:hAnsi="仿宋" w:eastAsia="仿宋" w:cs="仿宋"/>
                <w:color w:val="auto"/>
                <w:szCs w:val="21"/>
              </w:rPr>
            </w:pPr>
            <w:r>
              <w:rPr>
                <w:rStyle w:val="8"/>
                <w:rFonts w:hint="eastAsia" w:ascii="仿宋" w:hAnsi="仿宋" w:eastAsia="仿宋" w:cs="仿宋"/>
                <w:color w:val="auto"/>
                <w:szCs w:val="21"/>
              </w:rPr>
              <w:t>县发改局</w:t>
            </w:r>
          </w:p>
          <w:p>
            <w:pPr>
              <w:widowControl/>
              <w:spacing w:line="24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县财政局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县教体局</w:t>
            </w:r>
          </w:p>
          <w:p>
            <w:pPr>
              <w:widowControl/>
              <w:spacing w:line="240" w:lineRule="exact"/>
              <w:jc w:val="center"/>
              <w:textAlignment w:val="center"/>
              <w:rPr>
                <w:rStyle w:val="8"/>
                <w:rFonts w:ascii="仿宋" w:hAnsi="仿宋" w:eastAsia="仿宋" w:cs="仿宋"/>
                <w:color w:val="auto"/>
                <w:szCs w:val="21"/>
              </w:rPr>
            </w:pPr>
            <w:r>
              <w:rPr>
                <w:rStyle w:val="8"/>
                <w:rFonts w:hint="eastAsia" w:ascii="仿宋" w:hAnsi="仿宋" w:eastAsia="仿宋" w:cs="仿宋"/>
                <w:bCs/>
                <w:color w:val="auto"/>
                <w:szCs w:val="21"/>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3"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C16.</w:t>
            </w:r>
            <w:r>
              <w:rPr>
                <w:rFonts w:hint="eastAsia" w:ascii="仿宋" w:hAnsi="仿宋" w:eastAsia="仿宋" w:cs="仿宋"/>
                <w:kern w:val="0"/>
                <w:szCs w:val="21"/>
              </w:rPr>
              <w:t>根据社会经济发展水平每</w:t>
            </w:r>
            <w:r>
              <w:rPr>
                <w:rFonts w:ascii="仿宋" w:hAnsi="仿宋" w:eastAsia="仿宋" w:cs="仿宋"/>
                <w:kern w:val="0"/>
                <w:szCs w:val="21"/>
              </w:rPr>
              <w:t>3-5</w:t>
            </w:r>
            <w:r>
              <w:rPr>
                <w:rFonts w:hint="eastAsia" w:ascii="仿宋" w:hAnsi="仿宋" w:eastAsia="仿宋" w:cs="仿宋"/>
                <w:kern w:val="0"/>
                <w:szCs w:val="21"/>
              </w:rPr>
              <w:t>年动态调整幼儿园收费标准。</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近5年幼儿园收费文件；</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调整收费标准的相关材料。</w:t>
            </w:r>
          </w:p>
        </w:tc>
        <w:tc>
          <w:tcPr>
            <w:tcW w:w="1008" w:type="dxa"/>
            <w:noWrap w:val="0"/>
            <w:vAlign w:val="center"/>
          </w:tcPr>
          <w:p>
            <w:pPr>
              <w:jc w:val="center"/>
              <w:rPr>
                <w:rFonts w:ascii="仿宋" w:hAnsi="仿宋" w:eastAsia="仿宋" w:cs="仿宋"/>
                <w:szCs w:val="21"/>
              </w:rPr>
            </w:pPr>
          </w:p>
        </w:tc>
        <w:tc>
          <w:tcPr>
            <w:tcW w:w="2150" w:type="dxa"/>
            <w:vMerge w:val="continue"/>
            <w:noWrap w:val="0"/>
            <w:vAlign w:val="center"/>
          </w:tcPr>
          <w:p>
            <w:pPr>
              <w:widowControl/>
              <w:spacing w:line="240" w:lineRule="exact"/>
              <w:jc w:val="center"/>
              <w:textAlignment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3"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C17.</w:t>
            </w:r>
            <w:r>
              <w:rPr>
                <w:rFonts w:hint="eastAsia" w:ascii="仿宋" w:hAnsi="仿宋" w:eastAsia="仿宋" w:cs="仿宋"/>
                <w:kern w:val="0"/>
                <w:szCs w:val="21"/>
              </w:rPr>
              <w:t>各类幼儿园无不合理收费现象。</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收费监管情况（过程性检查记录、资料等）；</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对乱收费问题的查处情况。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县发改局</w:t>
            </w:r>
          </w:p>
          <w:p>
            <w:pPr>
              <w:widowControl/>
              <w:spacing w:line="240" w:lineRule="exact"/>
              <w:jc w:val="center"/>
              <w:textAlignment w:val="center"/>
              <w:rPr>
                <w:rStyle w:val="8"/>
                <w:rFonts w:ascii="仿宋" w:hAnsi="仿宋" w:eastAsia="仿宋" w:cs="仿宋"/>
                <w:bCs/>
                <w:color w:val="auto"/>
                <w:szCs w:val="21"/>
              </w:rPr>
            </w:pPr>
            <w:r>
              <w:rPr>
                <w:rStyle w:val="12"/>
                <w:rFonts w:hint="eastAsia" w:ascii="仿宋" w:hAnsi="仿宋" w:eastAsia="仿宋" w:cs="仿宋"/>
                <w:b w:val="0"/>
                <w:bCs/>
                <w:color w:val="auto"/>
                <w:szCs w:val="21"/>
              </w:rPr>
              <w:t>县市场监管局</w:t>
            </w:r>
          </w:p>
          <w:p>
            <w:pPr>
              <w:widowControl/>
              <w:spacing w:line="240" w:lineRule="exact"/>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7"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B10.</w:t>
            </w:r>
            <w:r>
              <w:rPr>
                <w:rFonts w:hint="eastAsia" w:ascii="仿宋" w:hAnsi="仿宋" w:eastAsia="仿宋" w:cs="仿宋"/>
                <w:kern w:val="0"/>
                <w:szCs w:val="21"/>
              </w:rPr>
              <w:t>教师工资待遇有保障</w:t>
            </w: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C18.</w:t>
            </w:r>
            <w:r>
              <w:rPr>
                <w:rFonts w:hint="eastAsia" w:ascii="仿宋" w:hAnsi="仿宋" w:eastAsia="仿宋" w:cs="仿宋"/>
                <w:kern w:val="0"/>
                <w:szCs w:val="21"/>
              </w:rPr>
              <w:t>落实公办幼儿园教师工资待遇保障政策，确保教师工资及时足额发放、同工同酬。</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.公办幼儿园在编教师（含人员控制总量）工资待遇保障情况（文件、文号、工资发放情况）；</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非在编教师同工同酬保障情况（工资、社会保障等）。</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县人社局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县教体局</w:t>
            </w:r>
          </w:p>
          <w:p>
            <w:pPr>
              <w:widowControl/>
              <w:spacing w:line="240" w:lineRule="exact"/>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C19.</w:t>
            </w:r>
            <w:r>
              <w:rPr>
                <w:rFonts w:hint="eastAsia" w:ascii="仿宋" w:hAnsi="仿宋" w:eastAsia="仿宋" w:cs="仿宋"/>
                <w:kern w:val="0"/>
                <w:szCs w:val="21"/>
              </w:rPr>
              <w:t>参照公办幼儿园教师工资收入水平，合理确定民办园相应教师工资收入。</w:t>
            </w:r>
          </w:p>
        </w:tc>
        <w:tc>
          <w:tcPr>
            <w:tcW w:w="4495" w:type="dxa"/>
            <w:noWrap w:val="0"/>
            <w:vAlign w:val="center"/>
          </w:tcPr>
          <w:p>
            <w:pPr>
              <w:widowControl/>
              <w:spacing w:line="240" w:lineRule="exact"/>
              <w:jc w:val="left"/>
              <w:textAlignment w:val="center"/>
              <w:rPr>
                <w:rFonts w:ascii="仿宋" w:hAnsi="仿宋" w:eastAsia="仿宋" w:cs="仿宋"/>
                <w:szCs w:val="21"/>
              </w:rPr>
            </w:pPr>
            <w:r>
              <w:rPr>
                <w:rFonts w:hint="eastAsia" w:ascii="仿宋" w:hAnsi="仿宋" w:eastAsia="仿宋" w:cs="仿宋"/>
                <w:kern w:val="0"/>
                <w:szCs w:val="21"/>
              </w:rPr>
              <w:t>民办园教师工资待遇保障情况（文件、文号、工资发放、社会保障购买情况）。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县人社局</w:t>
            </w:r>
          </w:p>
          <w:p>
            <w:pPr>
              <w:widowControl/>
              <w:spacing w:line="240" w:lineRule="exact"/>
              <w:jc w:val="center"/>
              <w:textAlignment w:val="center"/>
              <w:rPr>
                <w:rStyle w:val="12"/>
                <w:rFonts w:ascii="仿宋" w:hAnsi="仿宋" w:eastAsia="仿宋" w:cs="仿宋"/>
                <w:color w:val="auto"/>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6" w:hRule="atLeast"/>
          <w:jc w:val="center"/>
        </w:trPr>
        <w:tc>
          <w:tcPr>
            <w:tcW w:w="1400" w:type="dxa"/>
            <w:vMerge w:val="continue"/>
            <w:shd w:val="clear" w:color="auto" w:fill="auto"/>
            <w:noWrap w:val="0"/>
            <w:vAlign w:val="center"/>
          </w:tcPr>
          <w:p>
            <w:pPr>
              <w:widowControl/>
              <w:jc w:val="center"/>
              <w:textAlignment w:val="center"/>
              <w:rPr>
                <w:rFonts w:ascii="仿宋" w:hAnsi="仿宋" w:eastAsia="仿宋" w:cs="仿宋"/>
                <w:kern w:val="0"/>
                <w:szCs w:val="21"/>
              </w:rPr>
            </w:pP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B11.</w:t>
            </w:r>
            <w:r>
              <w:rPr>
                <w:rFonts w:hint="eastAsia" w:ascii="仿宋" w:hAnsi="仿宋" w:eastAsia="仿宋" w:cs="仿宋"/>
                <w:kern w:val="0"/>
                <w:szCs w:val="21"/>
              </w:rPr>
              <w:t>安全风险防控机制健全</w:t>
            </w: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C20.</w:t>
            </w:r>
            <w:r>
              <w:rPr>
                <w:rFonts w:hint="eastAsia" w:ascii="仿宋" w:hAnsi="仿宋" w:eastAsia="仿宋" w:cs="仿宋"/>
                <w:kern w:val="0"/>
                <w:szCs w:val="21"/>
              </w:rPr>
              <w:t>落实教育、公安、生态环境、交通、住房城乡建设、卫生健康、市场监管、应急等部门对幼儿园园所、食品、卫生、校车、消防等各方面的安全监管责任。</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部门合作机制建立及监管情况（文件、通知、过程性材料等）；</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幼儿园在园所、食品、卫生、校车、消防等各方面的管理情况（文件、通知、过程性材料等）。</w:t>
            </w:r>
          </w:p>
        </w:tc>
        <w:tc>
          <w:tcPr>
            <w:tcW w:w="1008" w:type="dxa"/>
            <w:noWrap w:val="0"/>
            <w:vAlign w:val="center"/>
          </w:tcPr>
          <w:p>
            <w:pPr>
              <w:jc w:val="center"/>
              <w:rPr>
                <w:rFonts w:ascii="仿宋" w:hAnsi="仿宋" w:eastAsia="仿宋" w:cs="仿宋"/>
                <w:szCs w:val="21"/>
              </w:rPr>
            </w:pPr>
          </w:p>
        </w:tc>
        <w:tc>
          <w:tcPr>
            <w:tcW w:w="2150" w:type="dxa"/>
            <w:vMerge w:val="restart"/>
            <w:noWrap w:val="0"/>
            <w:vAlign w:val="center"/>
          </w:tcPr>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县公安局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县自然资源和规划局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县交通运输局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县住建局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县卫健局</w:t>
            </w:r>
          </w:p>
          <w:p>
            <w:pPr>
              <w:widowControl/>
              <w:spacing w:line="240" w:lineRule="exact"/>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县市场监管局</w:t>
            </w:r>
          </w:p>
          <w:p>
            <w:pPr>
              <w:widowControl/>
              <w:spacing w:line="24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县应急局</w:t>
            </w:r>
          </w:p>
          <w:p>
            <w:pPr>
              <w:widowControl/>
              <w:spacing w:line="240" w:lineRule="exact"/>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C21.</w:t>
            </w:r>
            <w:r>
              <w:rPr>
                <w:rFonts w:hint="eastAsia" w:ascii="仿宋" w:hAnsi="仿宋" w:eastAsia="仿宋" w:cs="仿宋"/>
                <w:kern w:val="0"/>
                <w:szCs w:val="21"/>
              </w:rPr>
              <w:t>督导评估认定前2年内无较大社会影响的安全责任事故。</w:t>
            </w:r>
          </w:p>
        </w:tc>
        <w:tc>
          <w:tcPr>
            <w:tcW w:w="4495" w:type="dxa"/>
            <w:noWrap w:val="0"/>
            <w:vAlign w:val="center"/>
          </w:tcPr>
          <w:p>
            <w:pPr>
              <w:jc w:val="left"/>
              <w:rPr>
                <w:rFonts w:ascii="仿宋" w:hAnsi="仿宋" w:eastAsia="仿宋" w:cs="仿宋"/>
                <w:szCs w:val="21"/>
              </w:rPr>
            </w:pPr>
          </w:p>
        </w:tc>
        <w:tc>
          <w:tcPr>
            <w:tcW w:w="1008" w:type="dxa"/>
            <w:noWrap w:val="0"/>
            <w:vAlign w:val="center"/>
          </w:tcPr>
          <w:p>
            <w:pPr>
              <w:jc w:val="center"/>
              <w:rPr>
                <w:rFonts w:ascii="仿宋" w:hAnsi="仿宋" w:eastAsia="仿宋" w:cs="仿宋"/>
                <w:szCs w:val="21"/>
              </w:rPr>
            </w:pPr>
          </w:p>
        </w:tc>
        <w:tc>
          <w:tcPr>
            <w:tcW w:w="2150" w:type="dxa"/>
            <w:vMerge w:val="continue"/>
            <w:noWrap w:val="0"/>
            <w:vAlign w:val="center"/>
          </w:tcPr>
          <w:p>
            <w:pPr>
              <w:widowControl/>
              <w:jc w:val="left"/>
              <w:textAlignment w:val="center"/>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1" w:hRule="atLeast"/>
          <w:jc w:val="center"/>
        </w:trPr>
        <w:tc>
          <w:tcPr>
            <w:tcW w:w="1400" w:type="dxa"/>
            <w:vMerge w:val="restart"/>
            <w:shd w:val="clear" w:color="auto" w:fill="auto"/>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A2.</w:t>
            </w:r>
          </w:p>
          <w:p>
            <w:pPr>
              <w:jc w:val="center"/>
              <w:textAlignment w:val="center"/>
              <w:rPr>
                <w:rFonts w:ascii="仿宋" w:hAnsi="仿宋" w:eastAsia="仿宋" w:cs="仿宋"/>
                <w:szCs w:val="21"/>
              </w:rPr>
            </w:pPr>
            <w:r>
              <w:rPr>
                <w:rFonts w:hint="eastAsia" w:ascii="仿宋" w:hAnsi="仿宋" w:eastAsia="仿宋" w:cs="仿宋"/>
                <w:kern w:val="0"/>
                <w:szCs w:val="21"/>
              </w:rPr>
              <w:t>政府保障情况</w:t>
            </w: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B12.</w:t>
            </w:r>
            <w:r>
              <w:rPr>
                <w:rFonts w:hint="eastAsia" w:ascii="仿宋" w:hAnsi="仿宋" w:eastAsia="仿宋" w:cs="仿宋"/>
                <w:kern w:val="0"/>
                <w:szCs w:val="21"/>
              </w:rPr>
              <w:t>监管制度完善</w:t>
            </w: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C22.</w:t>
            </w:r>
            <w:r>
              <w:rPr>
                <w:rFonts w:hint="eastAsia" w:ascii="仿宋" w:hAnsi="仿宋" w:eastAsia="仿宋" w:cs="仿宋"/>
                <w:kern w:val="0"/>
                <w:szCs w:val="21"/>
              </w:rPr>
              <w:t>公办幼儿园办理法人登记。</w:t>
            </w:r>
          </w:p>
        </w:tc>
        <w:tc>
          <w:tcPr>
            <w:tcW w:w="4495" w:type="dxa"/>
            <w:noWrap w:val="0"/>
            <w:vAlign w:val="center"/>
          </w:tcPr>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公办幼儿园数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，纳入机构编制管理数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，办理法人登记数</w:t>
            </w:r>
            <w:r>
              <w:rPr>
                <w:rStyle w:val="10"/>
                <w:rFonts w:ascii="仿宋" w:hAnsi="仿宋" w:eastAsia="仿宋" w:cs="仿宋"/>
                <w:color w:val="auto"/>
                <w:szCs w:val="21"/>
              </w:rPr>
              <w:t>:</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公办幼儿园纳入机构编制管理情况（文件）</w:t>
            </w:r>
            <w:r>
              <w:rPr>
                <w:rStyle w:val="10"/>
                <w:rFonts w:ascii="仿宋" w:hAnsi="仿宋" w:eastAsia="仿宋" w:cs="仿宋"/>
                <w:color w:val="auto"/>
                <w:szCs w:val="21"/>
              </w:rPr>
              <w:t>;</w:t>
            </w:r>
          </w:p>
          <w:p>
            <w:pPr>
              <w:widowControl/>
              <w:spacing w:line="240" w:lineRule="exact"/>
              <w:jc w:val="left"/>
              <w:textAlignment w:val="center"/>
              <w:rPr>
                <w:rFonts w:ascii="仿宋" w:hAnsi="仿宋" w:eastAsia="仿宋" w:cs="仿宋"/>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公办幼儿园办理法人登记情况。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县委编办</w:t>
            </w:r>
          </w:p>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widowControl/>
              <w:jc w:val="center"/>
              <w:textAlignment w:val="center"/>
              <w:rPr>
                <w:rFonts w:ascii="仿宋" w:hAnsi="仿宋" w:eastAsia="仿宋" w:cs="仿宋"/>
                <w:szCs w:val="21"/>
              </w:rPr>
            </w:pPr>
          </w:p>
        </w:tc>
        <w:tc>
          <w:tcPr>
            <w:tcW w:w="2910" w:type="dxa"/>
            <w:noWrap w:val="0"/>
            <w:vAlign w:val="center"/>
          </w:tcPr>
          <w:p>
            <w:pPr>
              <w:widowControl/>
              <w:spacing w:line="240" w:lineRule="exact"/>
              <w:textAlignment w:val="top"/>
              <w:rPr>
                <w:rFonts w:ascii="仿宋" w:hAnsi="仿宋" w:eastAsia="仿宋" w:cs="仿宋"/>
                <w:szCs w:val="21"/>
              </w:rPr>
            </w:pPr>
            <w:r>
              <w:rPr>
                <w:rFonts w:ascii="仿宋" w:hAnsi="仿宋" w:eastAsia="仿宋" w:cs="仿宋"/>
                <w:kern w:val="0"/>
                <w:szCs w:val="21"/>
              </w:rPr>
              <w:t>C23.</w:t>
            </w:r>
            <w:r>
              <w:rPr>
                <w:rFonts w:hint="eastAsia" w:ascii="仿宋" w:hAnsi="仿宋" w:eastAsia="仿宋" w:cs="仿宋"/>
                <w:kern w:val="0"/>
                <w:szCs w:val="21"/>
              </w:rPr>
              <w:t>民办幼儿园审批严格执行“先证后照”制度，完善年检制度。</w:t>
            </w:r>
          </w:p>
        </w:tc>
        <w:tc>
          <w:tcPr>
            <w:tcW w:w="4495" w:type="dxa"/>
            <w:noWrap w:val="0"/>
            <w:vAlign w:val="top"/>
          </w:tcPr>
          <w:p>
            <w:pPr>
              <w:widowControl/>
              <w:spacing w:line="240" w:lineRule="exact"/>
              <w:jc w:val="left"/>
              <w:textAlignment w:val="top"/>
              <w:rPr>
                <w:rFonts w:hint="eastAsia"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实行学前教育机构审批“先证后照”制度情况（文件名称、文号、过程性材料等）；</w:t>
            </w:r>
          </w:p>
          <w:p>
            <w:pPr>
              <w:widowControl/>
              <w:spacing w:line="240" w:lineRule="exact"/>
              <w:jc w:val="left"/>
              <w:textAlignment w:val="top"/>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实行学前教育机构年检制度情况（近２年的年检通知、文件、过程性材料、通报等）。</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县行政审批局</w:t>
            </w: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9"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C24.</w:t>
            </w:r>
            <w:r>
              <w:rPr>
                <w:rFonts w:hint="eastAsia" w:ascii="仿宋" w:hAnsi="仿宋" w:eastAsia="仿宋" w:cs="仿宋"/>
                <w:kern w:val="0"/>
                <w:szCs w:val="21"/>
              </w:rPr>
              <w:t>落实幼儿园基本信息备案及公示制度。</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幼儿园备案情况；</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政府网站公示情况。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kern w:val="0"/>
              </w:rPr>
            </w:pPr>
            <w:r>
              <w:rPr>
                <w:rFonts w:hint="eastAsia" w:ascii="仿宋" w:hAnsi="仿宋" w:eastAsia="仿宋" w:cs="仿宋"/>
                <w:kern w:val="0"/>
              </w:rPr>
              <w:t>县政府办公室</w:t>
            </w:r>
          </w:p>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C25.</w:t>
            </w:r>
            <w:r>
              <w:rPr>
                <w:rFonts w:hint="eastAsia" w:ascii="仿宋" w:hAnsi="仿宋" w:eastAsia="仿宋" w:cs="仿宋"/>
                <w:kern w:val="0"/>
                <w:szCs w:val="21"/>
              </w:rPr>
              <w:t>建立</w:t>
            </w:r>
            <w:r>
              <w:rPr>
                <w:rFonts w:ascii="仿宋" w:hAnsi="仿宋" w:eastAsia="仿宋" w:cs="仿宋"/>
                <w:kern w:val="0"/>
                <w:szCs w:val="21"/>
              </w:rPr>
              <w:t>3-5</w:t>
            </w:r>
            <w:r>
              <w:rPr>
                <w:rFonts w:hint="eastAsia" w:ascii="仿宋" w:hAnsi="仿宋" w:eastAsia="仿宋" w:cs="仿宋"/>
                <w:kern w:val="0"/>
                <w:szCs w:val="21"/>
              </w:rPr>
              <w:t>年一轮覆盖所有幼儿园的办园行为督导评估制度。</w:t>
            </w:r>
          </w:p>
        </w:tc>
        <w:tc>
          <w:tcPr>
            <w:tcW w:w="4495" w:type="dxa"/>
            <w:noWrap w:val="0"/>
            <w:vAlign w:val="center"/>
          </w:tcPr>
          <w:p>
            <w:pPr>
              <w:widowControl/>
              <w:spacing w:line="240" w:lineRule="exact"/>
              <w:jc w:val="left"/>
              <w:textAlignment w:val="center"/>
              <w:rPr>
                <w:rFonts w:hint="eastAsia"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w:t>
            </w:r>
            <w:r>
              <w:rPr>
                <w:rFonts w:ascii="仿宋" w:hAnsi="仿宋" w:eastAsia="仿宋" w:cs="仿宋"/>
                <w:kern w:val="0"/>
                <w:szCs w:val="21"/>
              </w:rPr>
              <w:t xml:space="preserve">3-5 </w:t>
            </w:r>
            <w:r>
              <w:rPr>
                <w:rFonts w:hint="eastAsia" w:ascii="仿宋" w:hAnsi="仿宋" w:eastAsia="仿宋" w:cs="仿宋"/>
                <w:kern w:val="0"/>
                <w:szCs w:val="21"/>
              </w:rPr>
              <w:t>年一轮覆盖所有幼儿园的办园行为督导评估制度建立情况（文件、通知等）；</w:t>
            </w:r>
          </w:p>
          <w:p>
            <w:pPr>
              <w:widowControl/>
              <w:spacing w:line="240" w:lineRule="exact"/>
              <w:jc w:val="left"/>
              <w:textAlignment w:val="center"/>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.近２年幼儿园办园行为督导评估情况（文件、通知、过程性材料）。</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widowControl/>
              <w:jc w:val="center"/>
              <w:textAlignment w:val="center"/>
              <w:rPr>
                <w:rFonts w:ascii="仿宋" w:hAnsi="仿宋" w:eastAsia="仿宋" w:cs="仿宋"/>
                <w:kern w:val="0"/>
                <w:szCs w:val="21"/>
              </w:rPr>
            </w:pPr>
          </w:p>
        </w:tc>
        <w:tc>
          <w:tcPr>
            <w:tcW w:w="2312" w:type="dxa"/>
            <w:vMerge w:val="continue"/>
            <w:noWrap w:val="0"/>
            <w:vAlign w:val="center"/>
          </w:tcPr>
          <w:p>
            <w:pP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C26.</w:t>
            </w:r>
            <w:r>
              <w:rPr>
                <w:rFonts w:hint="eastAsia" w:ascii="仿宋" w:hAnsi="仿宋" w:eastAsia="仿宋" w:cs="仿宋"/>
                <w:kern w:val="0"/>
                <w:szCs w:val="21"/>
              </w:rPr>
              <w:t>幼儿园责任督学挂牌督导制度落实到位。</w:t>
            </w:r>
          </w:p>
        </w:tc>
        <w:tc>
          <w:tcPr>
            <w:tcW w:w="4495" w:type="dxa"/>
            <w:noWrap w:val="0"/>
            <w:vAlign w:val="center"/>
          </w:tcPr>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幼儿园责任督学挂牌督导制度落实情况（文件、挂牌情况、督导过程性材料）；</w:t>
            </w:r>
          </w:p>
          <w:p>
            <w:pPr>
              <w:widowControl/>
              <w:spacing w:line="240" w:lineRule="exact"/>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责任督学补助经费政策制定及落实情况（文件、经费拨付凭证）。</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C27.</w:t>
            </w:r>
            <w:r>
              <w:rPr>
                <w:rFonts w:hint="eastAsia" w:ascii="仿宋" w:hAnsi="仿宋" w:eastAsia="仿宋" w:cs="仿宋"/>
                <w:kern w:val="0"/>
                <w:szCs w:val="21"/>
              </w:rPr>
              <w:t>全面完成无证园治理工作（县域内全面清除无证园）。</w:t>
            </w:r>
          </w:p>
        </w:tc>
        <w:tc>
          <w:tcPr>
            <w:tcW w:w="4495" w:type="dxa"/>
            <w:noWrap w:val="0"/>
            <w:vAlign w:val="center"/>
          </w:tcPr>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无证幼儿园数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，准入数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，取缔数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无证幼儿园整治情况（文件、通知、过程性材料及公示材料）；</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无证幼儿园“回头看”情况（文件、通知、</w:t>
            </w:r>
          </w:p>
          <w:p>
            <w:pPr>
              <w:widowControl/>
              <w:spacing w:line="240" w:lineRule="exact"/>
              <w:jc w:val="left"/>
              <w:textAlignment w:val="center"/>
              <w:rPr>
                <w:rFonts w:ascii="仿宋" w:hAnsi="仿宋" w:eastAsia="仿宋" w:cs="仿宋"/>
                <w:szCs w:val="21"/>
              </w:rPr>
            </w:pPr>
            <w:r>
              <w:rPr>
                <w:rStyle w:val="10"/>
                <w:rFonts w:hint="eastAsia" w:ascii="仿宋" w:hAnsi="仿宋" w:eastAsia="仿宋" w:cs="仿宋"/>
                <w:color w:val="auto"/>
                <w:szCs w:val="21"/>
              </w:rPr>
              <w:t>过程性材料）。</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spacing w:line="200" w:lineRule="exact"/>
              <w:jc w:val="center"/>
              <w:textAlignment w:val="center"/>
              <w:rPr>
                <w:rStyle w:val="12"/>
                <w:rFonts w:hint="eastAsia" w:ascii="仿宋" w:hAnsi="仿宋" w:eastAsia="仿宋" w:cs="仿宋"/>
                <w:b w:val="0"/>
                <w:bCs/>
                <w:color w:val="auto"/>
                <w:szCs w:val="21"/>
              </w:rPr>
            </w:pPr>
            <w:r>
              <w:rPr>
                <w:rStyle w:val="12"/>
                <w:rFonts w:hint="eastAsia" w:ascii="仿宋" w:hAnsi="仿宋" w:eastAsia="仿宋" w:cs="仿宋"/>
                <w:b w:val="0"/>
                <w:bCs/>
                <w:color w:val="auto"/>
                <w:szCs w:val="21"/>
              </w:rPr>
              <w:t>各乡镇（街道）</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县住建局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县综合执法局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县行政审批局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县财政局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县市场监管局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县自然资源和规划局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县民政局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县卫健局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县公安局</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县消防大队</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县交警大队</w:t>
            </w:r>
          </w:p>
          <w:p>
            <w:pPr>
              <w:widowControl/>
              <w:spacing w:line="200" w:lineRule="exact"/>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县应急局</w:t>
            </w:r>
          </w:p>
          <w:p>
            <w:pPr>
              <w:pStyle w:val="4"/>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top"/>
              <w:rPr>
                <w:rFonts w:ascii="仿宋" w:hAnsi="仿宋" w:eastAsia="仿宋" w:cs="仿宋"/>
                <w:szCs w:val="21"/>
              </w:rPr>
            </w:pPr>
            <w:r>
              <w:rPr>
                <w:rFonts w:ascii="仿宋" w:hAnsi="仿宋" w:eastAsia="仿宋" w:cs="仿宋"/>
                <w:kern w:val="0"/>
                <w:szCs w:val="21"/>
              </w:rPr>
              <w:t>C28.</w:t>
            </w:r>
            <w:r>
              <w:rPr>
                <w:rFonts w:hint="eastAsia" w:ascii="仿宋" w:hAnsi="仿宋" w:eastAsia="仿宋" w:cs="仿宋"/>
                <w:kern w:val="0"/>
                <w:szCs w:val="21"/>
              </w:rPr>
              <w:t>民办园没有上市、过度逐利等行为。</w:t>
            </w:r>
          </w:p>
        </w:tc>
        <w:tc>
          <w:tcPr>
            <w:tcW w:w="4495" w:type="dxa"/>
            <w:noWrap w:val="0"/>
            <w:vAlign w:val="top"/>
          </w:tcPr>
          <w:p>
            <w:pPr>
              <w:widowControl/>
              <w:spacing w:line="240" w:lineRule="exact"/>
              <w:jc w:val="left"/>
              <w:textAlignment w:val="top"/>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民办园上市摸底排查情况；</w:t>
            </w:r>
          </w:p>
          <w:p>
            <w:pPr>
              <w:widowControl/>
              <w:spacing w:line="240" w:lineRule="exact"/>
              <w:jc w:val="left"/>
              <w:textAlignment w:val="top"/>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遏制民办园过度逐利情况（文件、通知、过程性材料）。</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12"/>
                <w:rFonts w:ascii="仿宋" w:hAnsi="仿宋" w:eastAsia="仿宋" w:cs="仿宋"/>
                <w:b w:val="0"/>
                <w:bCs/>
                <w:color w:val="auto"/>
                <w:szCs w:val="21"/>
              </w:rPr>
            </w:pPr>
            <w:r>
              <w:rPr>
                <w:rStyle w:val="12"/>
                <w:rFonts w:hint="eastAsia" w:ascii="仿宋" w:hAnsi="仿宋" w:eastAsia="仿宋" w:cs="仿宋"/>
                <w:b w:val="0"/>
                <w:bCs/>
                <w:color w:val="auto"/>
                <w:szCs w:val="21"/>
              </w:rPr>
              <w:t>县市场监管局</w:t>
            </w:r>
          </w:p>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400" w:type="dxa"/>
            <w:vMerge w:val="restart"/>
            <w:shd w:val="clear" w:color="auto" w:fill="auto"/>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A2.</w:t>
            </w:r>
          </w:p>
          <w:p>
            <w:pPr>
              <w:widowControl/>
              <w:jc w:val="center"/>
              <w:textAlignment w:val="center"/>
              <w:rPr>
                <w:rFonts w:ascii="仿宋" w:hAnsi="仿宋" w:eastAsia="仿宋" w:cs="仿宋"/>
                <w:szCs w:val="21"/>
              </w:rPr>
            </w:pPr>
            <w:r>
              <w:rPr>
                <w:rFonts w:hint="eastAsia" w:ascii="仿宋" w:hAnsi="仿宋" w:eastAsia="仿宋" w:cs="仿宋"/>
                <w:kern w:val="0"/>
                <w:szCs w:val="21"/>
              </w:rPr>
              <w:t>政府保障情况</w:t>
            </w: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B13.</w:t>
            </w:r>
            <w:r>
              <w:rPr>
                <w:rFonts w:hint="eastAsia" w:ascii="仿宋" w:hAnsi="仿宋" w:eastAsia="仿宋" w:cs="仿宋"/>
                <w:kern w:val="0"/>
                <w:szCs w:val="21"/>
              </w:rPr>
              <w:t>办园条件合格</w:t>
            </w: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C29.</w:t>
            </w:r>
            <w:r>
              <w:rPr>
                <w:rFonts w:hint="eastAsia" w:ascii="仿宋" w:hAnsi="仿宋" w:eastAsia="仿宋" w:cs="仿宋"/>
                <w:kern w:val="0"/>
                <w:szCs w:val="21"/>
              </w:rPr>
              <w:t>幼儿园园舍条件、玩教具和幼儿图书配备普遍达到规定要求。</w:t>
            </w:r>
          </w:p>
        </w:tc>
        <w:tc>
          <w:tcPr>
            <w:tcW w:w="4495" w:type="dxa"/>
            <w:noWrap w:val="0"/>
            <w:vAlign w:val="top"/>
          </w:tcPr>
          <w:p>
            <w:pPr>
              <w:widowControl/>
              <w:spacing w:line="240" w:lineRule="exact"/>
              <w:jc w:val="left"/>
              <w:textAlignment w:val="top"/>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园舍条件达到省定标准的幼儿园数</w:t>
            </w:r>
            <w:r>
              <w:rPr>
                <w:rStyle w:val="11"/>
                <w:rFonts w:ascii="仿宋" w:hAnsi="仿宋" w:eastAsia="仿宋" w:cs="仿宋"/>
                <w:color w:val="auto"/>
                <w:szCs w:val="21"/>
              </w:rPr>
              <w:t xml:space="preserve">   </w:t>
            </w:r>
            <w:r>
              <w:rPr>
                <w:rStyle w:val="10"/>
                <w:rFonts w:hint="eastAsia"/>
                <w:u w:val="single"/>
              </w:rPr>
              <w:t xml:space="preserve"> </w:t>
            </w:r>
            <w:r>
              <w:rPr>
                <w:rStyle w:val="10"/>
                <w:rFonts w:hint="eastAsia" w:ascii="仿宋" w:hAnsi="仿宋" w:eastAsia="仿宋" w:cs="仿宋"/>
                <w:color w:val="auto"/>
                <w:szCs w:val="21"/>
              </w:rPr>
              <w:t>名单；</w:t>
            </w:r>
          </w:p>
          <w:p>
            <w:pPr>
              <w:widowControl/>
              <w:spacing w:line="240" w:lineRule="exact"/>
              <w:jc w:val="left"/>
              <w:textAlignment w:val="top"/>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玩教具和幼儿图书配备达到国家和省定标准的幼儿园数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名单；</w:t>
            </w:r>
          </w:p>
          <w:p>
            <w:pPr>
              <w:widowControl/>
              <w:spacing w:line="240" w:lineRule="exact"/>
              <w:jc w:val="left"/>
              <w:textAlignment w:val="top"/>
              <w:rPr>
                <w:rFonts w:ascii="仿宋" w:hAnsi="仿宋" w:eastAsia="仿宋" w:cs="仿宋"/>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建设资金、玩教具和图书配备专项资金拨付证明。</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szCs w:val="21"/>
              </w:rPr>
            </w:pPr>
            <w:r>
              <w:rPr>
                <w:rStyle w:val="8"/>
                <w:rFonts w:hint="eastAsia" w:ascii="仿宋" w:hAnsi="仿宋" w:eastAsia="仿宋" w:cs="仿宋"/>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5"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C30</w:t>
            </w:r>
            <w:r>
              <w:rPr>
                <w:rFonts w:hint="eastAsia" w:ascii="仿宋" w:hAnsi="仿宋" w:eastAsia="仿宋" w:cs="仿宋"/>
                <w:kern w:val="0"/>
                <w:szCs w:val="21"/>
              </w:rPr>
              <w:t>.</w:t>
            </w:r>
            <w:r>
              <w:rPr>
                <w:rFonts w:ascii="仿宋" w:hAnsi="仿宋" w:eastAsia="仿宋" w:cs="仿宋"/>
                <w:kern w:val="0"/>
                <w:szCs w:val="21"/>
              </w:rPr>
              <w:t>2017</w:t>
            </w:r>
            <w:r>
              <w:rPr>
                <w:rFonts w:hint="eastAsia" w:ascii="仿宋" w:hAnsi="仿宋" w:eastAsia="仿宋" w:cs="仿宋"/>
                <w:kern w:val="0"/>
                <w:szCs w:val="21"/>
              </w:rPr>
              <w:t>年后规划设计的幼儿园符合《幼儿园建设标准》。</w:t>
            </w:r>
          </w:p>
        </w:tc>
        <w:tc>
          <w:tcPr>
            <w:tcW w:w="4495" w:type="dxa"/>
            <w:noWrap w:val="0"/>
            <w:vAlign w:val="center"/>
          </w:tcPr>
          <w:p>
            <w:pPr>
              <w:widowControl/>
              <w:jc w:val="left"/>
              <w:textAlignment w:val="center"/>
              <w:rPr>
                <w:rFonts w:ascii="仿宋" w:hAnsi="仿宋" w:eastAsia="仿宋" w:cs="仿宋"/>
                <w:kern w:val="0"/>
                <w:szCs w:val="21"/>
              </w:rPr>
            </w:pPr>
            <w:r>
              <w:rPr>
                <w:rFonts w:ascii="仿宋" w:hAnsi="仿宋" w:eastAsia="仿宋" w:cs="仿宋"/>
                <w:kern w:val="0"/>
                <w:szCs w:val="21"/>
              </w:rPr>
              <w:t>1.2017</w:t>
            </w:r>
            <w:r>
              <w:rPr>
                <w:rFonts w:hint="eastAsia" w:ascii="仿宋" w:hAnsi="仿宋" w:eastAsia="仿宋" w:cs="仿宋"/>
                <w:kern w:val="0"/>
                <w:szCs w:val="21"/>
              </w:rPr>
              <w:t>年后规划设计的幼儿园名单；</w:t>
            </w:r>
          </w:p>
          <w:p>
            <w:pPr>
              <w:widowControl/>
              <w:jc w:val="left"/>
              <w:textAlignment w:val="center"/>
              <w:rPr>
                <w:rFonts w:hint="eastAsia"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上述幼儿园的规划设计图纸及竣工验收料。</w:t>
            </w:r>
          </w:p>
          <w:p>
            <w:pPr>
              <w:widowControl/>
              <w:jc w:val="left"/>
              <w:textAlignment w:val="center"/>
              <w:rPr>
                <w:rFonts w:hint="eastAsia" w:ascii="仿宋" w:hAnsi="仿宋" w:eastAsia="仿宋" w:cs="仿宋"/>
                <w:kern w:val="0"/>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通过改扩建或者减少招生人数等办园条件改善的措施及达标情况。</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县自然资源和规划局</w:t>
            </w:r>
          </w:p>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00" w:type="dxa"/>
            <w:vMerge w:val="restart"/>
            <w:shd w:val="clear" w:color="auto" w:fill="auto"/>
            <w:noWrap w:val="0"/>
            <w:vAlign w:val="center"/>
          </w:tcPr>
          <w:p>
            <w:pPr>
              <w:widowControl/>
              <w:jc w:val="center"/>
              <w:textAlignment w:val="center"/>
              <w:rPr>
                <w:rFonts w:ascii="仿宋" w:hAnsi="仿宋" w:eastAsia="仿宋" w:cs="仿宋"/>
                <w:kern w:val="0"/>
                <w:szCs w:val="21"/>
              </w:rPr>
            </w:pPr>
            <w:r>
              <w:rPr>
                <w:rFonts w:ascii="仿宋" w:hAnsi="仿宋" w:eastAsia="仿宋" w:cs="仿宋"/>
                <w:kern w:val="0"/>
                <w:szCs w:val="21"/>
              </w:rPr>
              <w:t>A3.</w:t>
            </w:r>
          </w:p>
          <w:p>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幼儿园保教</w:t>
            </w:r>
          </w:p>
          <w:p>
            <w:pPr>
              <w:jc w:val="center"/>
              <w:textAlignment w:val="center"/>
              <w:rPr>
                <w:rFonts w:ascii="仿宋" w:hAnsi="仿宋" w:eastAsia="仿宋" w:cs="仿宋"/>
                <w:szCs w:val="21"/>
              </w:rPr>
            </w:pPr>
            <w:r>
              <w:rPr>
                <w:rFonts w:hint="eastAsia" w:ascii="仿宋" w:hAnsi="仿宋" w:eastAsia="仿宋" w:cs="仿宋"/>
                <w:kern w:val="0"/>
                <w:szCs w:val="21"/>
              </w:rPr>
              <w:t>质量保障</w:t>
            </w:r>
          </w:p>
        </w:tc>
        <w:tc>
          <w:tcPr>
            <w:tcW w:w="2312"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B14.</w:t>
            </w:r>
            <w:r>
              <w:rPr>
                <w:rFonts w:hint="eastAsia" w:ascii="仿宋" w:hAnsi="仿宋" w:eastAsia="仿宋" w:cs="仿宋"/>
                <w:kern w:val="0"/>
                <w:szCs w:val="21"/>
              </w:rPr>
              <w:t>班额普遍达标</w:t>
            </w:r>
          </w:p>
        </w:tc>
        <w:tc>
          <w:tcPr>
            <w:tcW w:w="2910" w:type="dxa"/>
            <w:noWrap w:val="0"/>
            <w:vAlign w:val="center"/>
          </w:tcPr>
          <w:p>
            <w:pPr>
              <w:widowControl/>
              <w:textAlignment w:val="center"/>
              <w:rPr>
                <w:rFonts w:ascii="仿宋" w:hAnsi="仿宋" w:eastAsia="仿宋" w:cs="仿宋"/>
                <w:szCs w:val="21"/>
              </w:rPr>
            </w:pPr>
            <w:r>
              <w:rPr>
                <w:rFonts w:ascii="仿宋" w:hAnsi="仿宋" w:eastAsia="仿宋" w:cs="仿宋"/>
                <w:kern w:val="0"/>
                <w:szCs w:val="21"/>
              </w:rPr>
              <w:t>C31.</w:t>
            </w:r>
            <w:r>
              <w:rPr>
                <w:rFonts w:hint="eastAsia" w:ascii="仿宋" w:hAnsi="仿宋" w:eastAsia="仿宋" w:cs="仿宋"/>
                <w:kern w:val="0"/>
                <w:szCs w:val="21"/>
              </w:rPr>
              <w:t>县域内</w:t>
            </w:r>
            <w:r>
              <w:rPr>
                <w:rFonts w:ascii="仿宋" w:hAnsi="仿宋" w:eastAsia="仿宋" w:cs="仿宋"/>
                <w:kern w:val="0"/>
                <w:szCs w:val="21"/>
              </w:rPr>
              <w:t>85%</w:t>
            </w:r>
            <w:r>
              <w:rPr>
                <w:rFonts w:hint="eastAsia" w:ascii="仿宋" w:hAnsi="仿宋" w:eastAsia="仿宋" w:cs="仿宋"/>
                <w:kern w:val="0"/>
                <w:szCs w:val="21"/>
              </w:rPr>
              <w:t>以上的班额符合《幼儿园工作规程》有关规定。无超过规定班额11人以上的超大班额。</w:t>
            </w:r>
          </w:p>
        </w:tc>
        <w:tc>
          <w:tcPr>
            <w:tcW w:w="4495" w:type="dxa"/>
            <w:noWrap w:val="0"/>
            <w:vAlign w:val="center"/>
          </w:tcPr>
          <w:p>
            <w:pPr>
              <w:widowControl/>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，超班额幼儿园数</w:t>
            </w:r>
            <w:r>
              <w:rPr>
                <w:rStyle w:val="11"/>
                <w:rFonts w:ascii="仿宋" w:hAnsi="仿宋" w:eastAsia="仿宋" w:cs="仿宋"/>
                <w:color w:val="auto"/>
                <w:szCs w:val="21"/>
              </w:rPr>
              <w:t xml:space="preserve">   </w:t>
            </w:r>
            <w:r>
              <w:rPr>
                <w:rStyle w:val="10"/>
                <w:rFonts w:ascii="仿宋" w:hAnsi="仿宋" w:eastAsia="仿宋" w:cs="仿宋"/>
                <w:color w:val="auto"/>
                <w:szCs w:val="21"/>
              </w:rPr>
              <w:t xml:space="preserve"> </w:t>
            </w:r>
            <w:r>
              <w:rPr>
                <w:rStyle w:val="10"/>
                <w:rFonts w:hint="eastAsia" w:ascii="仿宋" w:hAnsi="仿宋" w:eastAsia="仿宋" w:cs="仿宋"/>
                <w:color w:val="auto"/>
                <w:szCs w:val="21"/>
              </w:rPr>
              <w:t>，超大班额幼儿园数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jc w:val="left"/>
              <w:textAlignment w:val="center"/>
              <w:rPr>
                <w:rFonts w:ascii="仿宋" w:hAnsi="仿宋" w:eastAsia="仿宋" w:cs="仿宋"/>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班额符合规定的幼儿园占比</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2" w:hRule="atLeast"/>
          <w:jc w:val="center"/>
        </w:trPr>
        <w:tc>
          <w:tcPr>
            <w:tcW w:w="1400" w:type="dxa"/>
            <w:vMerge w:val="continue"/>
            <w:shd w:val="clear" w:color="auto" w:fill="auto"/>
            <w:noWrap w:val="0"/>
            <w:vAlign w:val="center"/>
          </w:tcPr>
          <w:p>
            <w:pPr>
              <w:widowControl/>
              <w:jc w:val="center"/>
              <w:textAlignment w:val="center"/>
              <w:rPr>
                <w:rFonts w:ascii="仿宋" w:hAnsi="仿宋" w:eastAsia="仿宋" w:cs="仿宋"/>
                <w:kern w:val="0"/>
                <w:szCs w:val="21"/>
              </w:rPr>
            </w:pP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B15.</w:t>
            </w:r>
            <w:r>
              <w:rPr>
                <w:rFonts w:hint="eastAsia" w:ascii="仿宋" w:hAnsi="仿宋" w:eastAsia="仿宋" w:cs="仿宋"/>
                <w:kern w:val="0"/>
                <w:szCs w:val="21"/>
              </w:rPr>
              <w:t>教师配足配齐</w:t>
            </w:r>
          </w:p>
        </w:tc>
        <w:tc>
          <w:tcPr>
            <w:tcW w:w="2910" w:type="dxa"/>
            <w:noWrap w:val="0"/>
            <w:vAlign w:val="center"/>
          </w:tcPr>
          <w:p>
            <w:pPr>
              <w:widowControl/>
              <w:spacing w:line="280" w:lineRule="exact"/>
              <w:textAlignment w:val="center"/>
              <w:rPr>
                <w:rFonts w:ascii="仿宋" w:hAnsi="仿宋" w:eastAsia="仿宋" w:cs="仿宋"/>
                <w:szCs w:val="21"/>
              </w:rPr>
            </w:pPr>
            <w:r>
              <w:rPr>
                <w:rFonts w:ascii="仿宋" w:hAnsi="仿宋" w:eastAsia="仿宋" w:cs="仿宋"/>
                <w:kern w:val="0"/>
                <w:szCs w:val="21"/>
              </w:rPr>
              <w:t>C32.</w:t>
            </w:r>
            <w:r>
              <w:rPr>
                <w:rFonts w:hint="eastAsia" w:ascii="仿宋" w:hAnsi="仿宋" w:eastAsia="仿宋" w:cs="仿宋"/>
                <w:kern w:val="0"/>
                <w:szCs w:val="21"/>
              </w:rPr>
              <w:t>按《幼儿园教职工配备标准（暂行）》配足配齐各类幼儿园教职工。</w:t>
            </w:r>
          </w:p>
        </w:tc>
        <w:tc>
          <w:tcPr>
            <w:tcW w:w="4495" w:type="dxa"/>
            <w:noWrap w:val="0"/>
            <w:vAlign w:val="center"/>
          </w:tcPr>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，在园幼儿数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教职工数</w:t>
            </w:r>
            <w:r>
              <w:rPr>
                <w:rStyle w:val="11"/>
                <w:rFonts w:ascii="仿宋" w:hAnsi="仿宋" w:eastAsia="仿宋" w:cs="仿宋"/>
                <w:color w:val="auto"/>
                <w:szCs w:val="21"/>
              </w:rPr>
              <w:t xml:space="preserve">  </w:t>
            </w:r>
            <w:r>
              <w:rPr>
                <w:rStyle w:val="11"/>
                <w:rFonts w:hint="eastAsia" w:ascii="仿宋" w:hAnsi="仿宋" w:eastAsia="仿宋" w:cs="仿宋"/>
                <w:color w:val="auto"/>
                <w:szCs w:val="21"/>
              </w:rPr>
              <w:t xml:space="preserve">  </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，专任教师数</w:t>
            </w:r>
            <w:r>
              <w:rPr>
                <w:rStyle w:val="11"/>
                <w:rFonts w:ascii="仿宋" w:hAnsi="仿宋" w:eastAsia="仿宋" w:cs="仿宋"/>
                <w:color w:val="auto"/>
                <w:szCs w:val="21"/>
              </w:rPr>
              <w:t xml:space="preserve">  </w:t>
            </w:r>
            <w:r>
              <w:rPr>
                <w:rStyle w:val="11"/>
                <w:rFonts w:hint="eastAsia" w:ascii="仿宋" w:hAnsi="仿宋" w:eastAsia="仿宋" w:cs="仿宋"/>
                <w:color w:val="auto"/>
                <w:szCs w:val="21"/>
              </w:rPr>
              <w:t xml:space="preserve"> </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80" w:lineRule="exact"/>
              <w:jc w:val="left"/>
              <w:textAlignment w:val="center"/>
              <w:rPr>
                <w:rFonts w:ascii="仿宋" w:hAnsi="仿宋" w:eastAsia="仿宋" w:cs="仿宋"/>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全县幼儿园教职工花名册。（教职工人数以山东省学前教育信息管理系统数据为准，下同）</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01" w:hRule="atLeast"/>
          <w:jc w:val="center"/>
        </w:trPr>
        <w:tc>
          <w:tcPr>
            <w:tcW w:w="1400" w:type="dxa"/>
            <w:vMerge w:val="continue"/>
            <w:shd w:val="clear" w:color="auto" w:fill="auto"/>
            <w:noWrap w:val="0"/>
            <w:vAlign w:val="center"/>
          </w:tcPr>
          <w:p>
            <w:pPr>
              <w:widowControl/>
              <w:jc w:val="center"/>
              <w:textAlignment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80" w:lineRule="exact"/>
              <w:textAlignment w:val="center"/>
              <w:rPr>
                <w:rFonts w:ascii="仿宋" w:hAnsi="仿宋" w:eastAsia="仿宋" w:cs="仿宋"/>
                <w:szCs w:val="21"/>
              </w:rPr>
            </w:pPr>
            <w:r>
              <w:rPr>
                <w:rFonts w:ascii="仿宋" w:hAnsi="仿宋" w:eastAsia="仿宋" w:cs="仿宋"/>
                <w:kern w:val="0"/>
                <w:szCs w:val="21"/>
              </w:rPr>
              <w:t>C33.</w:t>
            </w:r>
            <w:r>
              <w:rPr>
                <w:rFonts w:hint="eastAsia" w:ascii="仿宋" w:hAnsi="仿宋" w:eastAsia="仿宋" w:cs="仿宋"/>
                <w:kern w:val="0"/>
                <w:szCs w:val="21"/>
              </w:rPr>
              <w:t>公办幼儿园完成机构及人员编制核定，并定期进行动态调整。及时补充公办幼儿园教师，没有“有编不补”的情况。纳入机构编制管理的公办幼儿园在编教师（含人员控制总量）占同类别幼儿园教师比例达到50%以上。</w:t>
            </w:r>
          </w:p>
        </w:tc>
        <w:tc>
          <w:tcPr>
            <w:tcW w:w="4495" w:type="dxa"/>
            <w:noWrap w:val="0"/>
            <w:vAlign w:val="center"/>
          </w:tcPr>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公办幼儿园数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，在园幼儿数</w:t>
            </w:r>
            <w:r>
              <w:rPr>
                <w:rStyle w:val="11"/>
                <w:rFonts w:ascii="仿宋" w:hAnsi="仿宋" w:eastAsia="仿宋" w:cs="仿宋"/>
                <w:color w:val="auto"/>
                <w:szCs w:val="21"/>
              </w:rPr>
              <w:t xml:space="preserve">   </w:t>
            </w:r>
            <w:r>
              <w:rPr>
                <w:rStyle w:val="10"/>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公办幼儿园核定教师编制（</w:t>
            </w:r>
            <w:r>
              <w:rPr>
                <w:rFonts w:hint="eastAsia" w:ascii="仿宋" w:hAnsi="仿宋" w:eastAsia="仿宋" w:cs="仿宋"/>
                <w:kern w:val="0"/>
                <w:szCs w:val="21"/>
              </w:rPr>
              <w:t>含人员控制总量</w:t>
            </w:r>
            <w:r>
              <w:rPr>
                <w:rStyle w:val="10"/>
                <w:rFonts w:hint="eastAsia" w:ascii="仿宋" w:hAnsi="仿宋" w:eastAsia="仿宋" w:cs="仿宋"/>
                <w:color w:val="auto"/>
                <w:szCs w:val="21"/>
              </w:rPr>
              <w:t>）数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，在编教师数（</w:t>
            </w:r>
            <w:r>
              <w:rPr>
                <w:rFonts w:hint="eastAsia" w:ascii="仿宋" w:hAnsi="仿宋" w:eastAsia="仿宋" w:cs="仿宋"/>
                <w:kern w:val="0"/>
                <w:szCs w:val="21"/>
              </w:rPr>
              <w:t>含人员控制总量</w:t>
            </w:r>
            <w:r>
              <w:rPr>
                <w:rStyle w:val="10"/>
                <w:rFonts w:hint="eastAsia" w:ascii="仿宋" w:hAnsi="仿宋" w:eastAsia="仿宋" w:cs="仿宋"/>
                <w:color w:val="auto"/>
                <w:szCs w:val="21"/>
              </w:rPr>
              <w:t>）</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核定编制文件；</w:t>
            </w:r>
          </w:p>
          <w:p>
            <w:pPr>
              <w:widowControl/>
              <w:spacing w:line="280" w:lineRule="exact"/>
              <w:jc w:val="left"/>
              <w:textAlignment w:val="center"/>
              <w:rPr>
                <w:rStyle w:val="10"/>
                <w:rFonts w:hint="eastAsia" w:ascii="仿宋" w:hAnsi="仿宋" w:eastAsia="仿宋" w:cs="仿宋"/>
                <w:color w:val="auto"/>
                <w:szCs w:val="21"/>
              </w:rPr>
            </w:pPr>
            <w:r>
              <w:rPr>
                <w:rStyle w:val="10"/>
                <w:rFonts w:ascii="仿宋" w:hAnsi="仿宋" w:eastAsia="仿宋" w:cs="仿宋"/>
                <w:color w:val="auto"/>
                <w:szCs w:val="21"/>
              </w:rPr>
              <w:t>4.</w:t>
            </w:r>
            <w:r>
              <w:rPr>
                <w:rStyle w:val="10"/>
                <w:rFonts w:hint="eastAsia" w:ascii="仿宋" w:hAnsi="仿宋" w:eastAsia="仿宋" w:cs="仿宋"/>
                <w:color w:val="auto"/>
                <w:szCs w:val="21"/>
              </w:rPr>
              <w:t>公办幼儿园教师花名册；</w:t>
            </w:r>
          </w:p>
          <w:p>
            <w:pPr>
              <w:widowControl/>
              <w:spacing w:line="280" w:lineRule="exact"/>
              <w:jc w:val="left"/>
              <w:textAlignment w:val="center"/>
              <w:rPr>
                <w:rFonts w:ascii="仿宋" w:hAnsi="仿宋" w:eastAsia="仿宋" w:cs="仿宋"/>
                <w:szCs w:val="21"/>
              </w:rPr>
            </w:pPr>
            <w:r>
              <w:rPr>
                <w:rStyle w:val="10"/>
                <w:rFonts w:ascii="仿宋" w:hAnsi="仿宋" w:eastAsia="仿宋" w:cs="仿宋"/>
                <w:color w:val="auto"/>
                <w:szCs w:val="21"/>
              </w:rPr>
              <w:t>5</w:t>
            </w:r>
            <w:r>
              <w:rPr>
                <w:rStyle w:val="10"/>
                <w:rFonts w:hint="eastAsia" w:ascii="仿宋" w:hAnsi="仿宋" w:eastAsia="仿宋" w:cs="仿宋"/>
                <w:color w:val="auto"/>
                <w:szCs w:val="21"/>
              </w:rPr>
              <w:t>.公办幼儿园在编教师占比</w:t>
            </w:r>
            <w:r>
              <w:rPr>
                <w:rStyle w:val="10"/>
                <w:rFonts w:hint="eastAsia" w:ascii="仿宋" w:hAnsi="仿宋" w:eastAsia="仿宋" w:cs="仿宋"/>
                <w:color w:val="auto"/>
                <w:szCs w:val="21"/>
                <w:u w:val="single"/>
              </w:rPr>
              <w:t>　　</w:t>
            </w:r>
            <w:r>
              <w:rPr>
                <w:rStyle w:val="10"/>
                <w:rFonts w:hint="eastAsia" w:ascii="仿宋" w:hAnsi="仿宋" w:eastAsia="仿宋" w:cs="仿宋"/>
                <w:color w:val="auto"/>
                <w:szCs w:val="21"/>
              </w:rPr>
              <w:t>。</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Style w:val="8"/>
                <w:rFonts w:ascii="仿宋" w:hAnsi="仿宋" w:eastAsia="仿宋" w:cs="仿宋"/>
                <w:color w:val="auto"/>
                <w:szCs w:val="21"/>
              </w:rPr>
            </w:pPr>
            <w:r>
              <w:rPr>
                <w:rStyle w:val="8"/>
                <w:rFonts w:hint="eastAsia" w:ascii="仿宋" w:hAnsi="仿宋" w:eastAsia="仿宋" w:cs="仿宋"/>
                <w:color w:val="auto"/>
                <w:szCs w:val="21"/>
              </w:rPr>
              <w:t>县委编办</w:t>
            </w:r>
          </w:p>
          <w:p>
            <w:pPr>
              <w:widowControl/>
              <w:jc w:val="center"/>
              <w:textAlignment w:val="center"/>
              <w:rPr>
                <w:rStyle w:val="8"/>
                <w:rFonts w:ascii="仿宋" w:hAnsi="仿宋" w:eastAsia="仿宋" w:cs="仿宋"/>
                <w:bCs/>
                <w:color w:val="auto"/>
                <w:szCs w:val="21"/>
              </w:rPr>
            </w:pPr>
            <w:r>
              <w:rPr>
                <w:rStyle w:val="8"/>
                <w:rFonts w:hint="eastAsia" w:ascii="仿宋" w:hAnsi="仿宋" w:eastAsia="仿宋" w:cs="仿宋"/>
                <w:bCs/>
                <w:color w:val="auto"/>
                <w:szCs w:val="21"/>
              </w:rPr>
              <w:t>县人社局</w:t>
            </w:r>
          </w:p>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6" w:hRule="atLeast"/>
          <w:jc w:val="center"/>
        </w:trPr>
        <w:tc>
          <w:tcPr>
            <w:tcW w:w="1400" w:type="dxa"/>
            <w:vMerge w:val="continue"/>
            <w:shd w:val="clear" w:color="auto" w:fill="auto"/>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80" w:lineRule="exact"/>
              <w:textAlignment w:val="center"/>
              <w:rPr>
                <w:rFonts w:ascii="仿宋" w:hAnsi="仿宋" w:eastAsia="仿宋" w:cs="仿宋"/>
                <w:szCs w:val="21"/>
              </w:rPr>
            </w:pPr>
            <w:r>
              <w:rPr>
                <w:rFonts w:ascii="仿宋" w:hAnsi="仿宋" w:eastAsia="仿宋" w:cs="仿宋"/>
                <w:kern w:val="0"/>
                <w:szCs w:val="21"/>
              </w:rPr>
              <w:t>C34.</w:t>
            </w:r>
            <w:r>
              <w:rPr>
                <w:rFonts w:hint="eastAsia" w:ascii="仿宋" w:hAnsi="仿宋" w:eastAsia="仿宋" w:cs="仿宋"/>
                <w:kern w:val="0"/>
                <w:szCs w:val="21"/>
              </w:rPr>
              <w:t>县域内幼儿园专任教师与在园幼儿比不低于</w:t>
            </w:r>
            <w:r>
              <w:rPr>
                <w:rFonts w:ascii="仿宋" w:hAnsi="仿宋" w:eastAsia="仿宋" w:cs="仿宋"/>
                <w:kern w:val="0"/>
                <w:szCs w:val="21"/>
              </w:rPr>
              <w:t>1:15</w:t>
            </w:r>
            <w:r>
              <w:rPr>
                <w:rFonts w:hint="eastAsia" w:ascii="仿宋" w:hAnsi="仿宋" w:eastAsia="仿宋" w:cs="仿宋"/>
                <w:kern w:val="0"/>
                <w:szCs w:val="21"/>
              </w:rPr>
              <w:t>。</w:t>
            </w:r>
          </w:p>
        </w:tc>
        <w:tc>
          <w:tcPr>
            <w:tcW w:w="4495" w:type="dxa"/>
            <w:noWrap w:val="0"/>
            <w:vAlign w:val="center"/>
          </w:tcPr>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在园幼儿数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8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专任教师数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，花名册；</w:t>
            </w:r>
          </w:p>
          <w:p>
            <w:pPr>
              <w:widowControl/>
              <w:spacing w:line="280" w:lineRule="exact"/>
              <w:jc w:val="left"/>
              <w:textAlignment w:val="center"/>
              <w:rPr>
                <w:rFonts w:ascii="仿宋" w:hAnsi="仿宋" w:eastAsia="仿宋" w:cs="仿宋"/>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专任教师与在园幼儿比</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tc>
        <w:tc>
          <w:tcPr>
            <w:tcW w:w="1008" w:type="dxa"/>
            <w:noWrap w:val="0"/>
            <w:vAlign w:val="center"/>
          </w:tcPr>
          <w:p>
            <w:pPr>
              <w:jc w:val="center"/>
              <w:rPr>
                <w:rFonts w:ascii="仿宋" w:hAnsi="仿宋" w:eastAsia="仿宋" w:cs="仿宋"/>
                <w:szCs w:val="21"/>
              </w:rPr>
            </w:pPr>
          </w:p>
        </w:tc>
        <w:tc>
          <w:tcPr>
            <w:tcW w:w="2150" w:type="dxa"/>
            <w:noWrap w:val="0"/>
            <w:vAlign w:val="center"/>
          </w:tcPr>
          <w:p>
            <w:pPr>
              <w:widowControl/>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1" w:hRule="atLeast"/>
          <w:jc w:val="center"/>
        </w:trPr>
        <w:tc>
          <w:tcPr>
            <w:tcW w:w="1400" w:type="dxa"/>
            <w:vMerge w:val="restart"/>
            <w:shd w:val="clear" w:color="auto" w:fill="auto"/>
            <w:noWrap w:val="0"/>
            <w:vAlign w:val="center"/>
          </w:tcPr>
          <w:p>
            <w:pPr>
              <w:jc w:val="center"/>
              <w:textAlignment w:val="center"/>
              <w:rPr>
                <w:rFonts w:ascii="仿宋" w:hAnsi="仿宋" w:eastAsia="仿宋" w:cs="仿宋"/>
                <w:kern w:val="0"/>
                <w:szCs w:val="21"/>
              </w:rPr>
            </w:pPr>
            <w:r>
              <w:rPr>
                <w:rFonts w:ascii="仿宋" w:hAnsi="仿宋" w:eastAsia="仿宋" w:cs="仿宋"/>
                <w:kern w:val="0"/>
                <w:szCs w:val="21"/>
              </w:rPr>
              <w:t>A3.</w:t>
            </w:r>
          </w:p>
          <w:p>
            <w:pPr>
              <w:jc w:val="center"/>
              <w:textAlignment w:val="center"/>
              <w:rPr>
                <w:rFonts w:hint="eastAsia" w:ascii="仿宋" w:hAnsi="仿宋" w:eastAsia="仿宋" w:cs="仿宋"/>
                <w:kern w:val="0"/>
                <w:szCs w:val="21"/>
              </w:rPr>
            </w:pPr>
            <w:r>
              <w:rPr>
                <w:rFonts w:hint="eastAsia" w:ascii="仿宋" w:hAnsi="仿宋" w:eastAsia="仿宋" w:cs="仿宋"/>
                <w:kern w:val="0"/>
                <w:szCs w:val="21"/>
              </w:rPr>
              <w:t>幼儿园保教</w:t>
            </w:r>
          </w:p>
          <w:p>
            <w:pPr>
              <w:jc w:val="center"/>
              <w:textAlignment w:val="center"/>
              <w:rPr>
                <w:rFonts w:ascii="仿宋" w:hAnsi="仿宋" w:eastAsia="仿宋" w:cs="仿宋"/>
                <w:szCs w:val="21"/>
              </w:rPr>
            </w:pPr>
            <w:r>
              <w:rPr>
                <w:rFonts w:hint="eastAsia" w:ascii="仿宋" w:hAnsi="仿宋" w:eastAsia="仿宋" w:cs="仿宋"/>
                <w:kern w:val="0"/>
                <w:szCs w:val="21"/>
              </w:rPr>
              <w:t>质量保障</w:t>
            </w:r>
          </w:p>
        </w:tc>
        <w:tc>
          <w:tcPr>
            <w:tcW w:w="2312" w:type="dxa"/>
            <w:vMerge w:val="restart"/>
            <w:noWrap w:val="0"/>
            <w:vAlign w:val="center"/>
          </w:tcPr>
          <w:p>
            <w:pPr>
              <w:textAlignment w:val="center"/>
              <w:rPr>
                <w:rFonts w:ascii="仿宋" w:hAnsi="仿宋" w:eastAsia="仿宋" w:cs="仿宋"/>
                <w:szCs w:val="21"/>
              </w:rPr>
            </w:pPr>
            <w:r>
              <w:rPr>
                <w:rFonts w:ascii="仿宋" w:hAnsi="仿宋" w:eastAsia="仿宋" w:cs="仿宋"/>
                <w:kern w:val="0"/>
                <w:szCs w:val="21"/>
              </w:rPr>
              <w:t>B16.</w:t>
            </w:r>
            <w:r>
              <w:rPr>
                <w:rFonts w:hint="eastAsia" w:ascii="仿宋" w:hAnsi="仿宋" w:eastAsia="仿宋" w:cs="仿宋"/>
                <w:kern w:val="0"/>
                <w:szCs w:val="21"/>
              </w:rPr>
              <w:t>教师管理制度严格</w:t>
            </w: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C35.</w:t>
            </w:r>
            <w:r>
              <w:rPr>
                <w:rFonts w:hint="eastAsia" w:ascii="仿宋" w:hAnsi="仿宋" w:eastAsia="仿宋" w:cs="仿宋"/>
                <w:kern w:val="0"/>
                <w:szCs w:val="21"/>
              </w:rPr>
              <w:t>建立健全幼儿园教师资格准入制度和定期注册制度，全面落实幼儿园教师持教师资格证上岗制度。</w:t>
            </w:r>
          </w:p>
        </w:tc>
        <w:tc>
          <w:tcPr>
            <w:tcW w:w="4495" w:type="dxa"/>
            <w:noWrap w:val="0"/>
            <w:vAlign w:val="center"/>
          </w:tcPr>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园长数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，持证数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，持证比例</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Fonts w:ascii="仿宋" w:hAnsi="仿宋" w:eastAsia="仿宋" w:cs="仿宋"/>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专任教师数（含园长）</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，持证数</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，持证比例</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tc>
        <w:tc>
          <w:tcPr>
            <w:tcW w:w="1008" w:type="dxa"/>
            <w:noWrap w:val="0"/>
            <w:vAlign w:val="center"/>
          </w:tcPr>
          <w:p>
            <w:pPr>
              <w:spacing w:line="240" w:lineRule="exact"/>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7" w:hRule="atLeast"/>
          <w:jc w:val="center"/>
        </w:trPr>
        <w:tc>
          <w:tcPr>
            <w:tcW w:w="1400" w:type="dxa"/>
            <w:vMerge w:val="continue"/>
            <w:shd w:val="clear" w:color="auto" w:fill="auto"/>
            <w:noWrap w:val="0"/>
            <w:vAlign w:val="center"/>
          </w:tcPr>
          <w:p>
            <w:pPr>
              <w:jc w:val="center"/>
              <w:textAlignment w:val="center"/>
              <w:rPr>
                <w:rFonts w:ascii="仿宋" w:hAnsi="仿宋" w:eastAsia="仿宋" w:cs="仿宋"/>
                <w:szCs w:val="21"/>
              </w:rPr>
            </w:pPr>
          </w:p>
        </w:tc>
        <w:tc>
          <w:tcPr>
            <w:tcW w:w="2312" w:type="dxa"/>
            <w:vMerge w:val="continue"/>
            <w:noWrap w:val="0"/>
            <w:vAlign w:val="center"/>
          </w:tcPr>
          <w:p>
            <w:pPr>
              <w:textAlignment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C36.</w:t>
            </w:r>
            <w:r>
              <w:rPr>
                <w:rFonts w:hint="eastAsia" w:ascii="仿宋" w:hAnsi="仿宋" w:eastAsia="仿宋" w:cs="仿宋"/>
                <w:kern w:val="0"/>
                <w:szCs w:val="21"/>
              </w:rPr>
              <w:t>落实幼儿园（含民办）园长、教师定期培训和全员轮训制度。</w:t>
            </w:r>
          </w:p>
        </w:tc>
        <w:tc>
          <w:tcPr>
            <w:tcW w:w="4495" w:type="dxa"/>
            <w:noWrap w:val="0"/>
            <w:vAlign w:val="center"/>
          </w:tcPr>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1.</w:t>
            </w:r>
            <w:r>
              <w:rPr>
                <w:rStyle w:val="10"/>
                <w:rFonts w:hint="eastAsia" w:ascii="仿宋" w:hAnsi="仿宋" w:eastAsia="仿宋" w:cs="仿宋"/>
                <w:color w:val="auto"/>
                <w:szCs w:val="21"/>
              </w:rPr>
              <w:t>教师培训制度（文件）、长期培训规划和近两年培训计划、过程性材料；</w:t>
            </w:r>
          </w:p>
          <w:p>
            <w:pPr>
              <w:widowControl/>
              <w:spacing w:line="240" w:lineRule="exact"/>
              <w:jc w:val="left"/>
              <w:textAlignment w:val="center"/>
              <w:rPr>
                <w:rStyle w:val="10"/>
                <w:rFonts w:hint="eastAsia" w:ascii="仿宋" w:hAnsi="仿宋" w:eastAsia="仿宋" w:cs="仿宋"/>
                <w:color w:val="auto"/>
                <w:szCs w:val="21"/>
              </w:rPr>
            </w:pPr>
            <w:r>
              <w:rPr>
                <w:rStyle w:val="10"/>
                <w:rFonts w:ascii="仿宋" w:hAnsi="仿宋" w:eastAsia="仿宋" w:cs="仿宋"/>
                <w:color w:val="auto"/>
                <w:szCs w:val="21"/>
              </w:rPr>
              <w:t>2.</w:t>
            </w:r>
            <w:r>
              <w:rPr>
                <w:rStyle w:val="10"/>
                <w:rFonts w:hint="eastAsia" w:ascii="仿宋" w:hAnsi="仿宋" w:eastAsia="仿宋" w:cs="仿宋"/>
                <w:color w:val="auto"/>
                <w:szCs w:val="21"/>
              </w:rPr>
              <w:t>园长任职资格培训情况，园长数</w:t>
            </w:r>
            <w:r>
              <w:rPr>
                <w:rStyle w:val="10"/>
                <w:rFonts w:hint="eastAsia" w:ascii="仿宋" w:hAnsi="仿宋" w:eastAsia="仿宋" w:cs="仿宋"/>
                <w:color w:val="auto"/>
                <w:szCs w:val="21"/>
                <w:u w:val="single"/>
              </w:rPr>
              <w:t>　　</w:t>
            </w:r>
            <w:r>
              <w:rPr>
                <w:rStyle w:val="10"/>
                <w:rFonts w:hint="eastAsia" w:ascii="仿宋" w:hAnsi="仿宋" w:eastAsia="仿宋" w:cs="仿宋"/>
                <w:color w:val="auto"/>
                <w:szCs w:val="21"/>
              </w:rPr>
              <w:t>，取得任职资格数</w:t>
            </w:r>
            <w:r>
              <w:rPr>
                <w:rStyle w:val="10"/>
                <w:rFonts w:hint="eastAsia" w:ascii="仿宋" w:hAnsi="仿宋" w:eastAsia="仿宋" w:cs="仿宋"/>
                <w:color w:val="auto"/>
                <w:szCs w:val="21"/>
                <w:u w:val="single"/>
              </w:rPr>
              <w:t>　　</w:t>
            </w:r>
            <w:r>
              <w:rPr>
                <w:rStyle w:val="10"/>
                <w:rFonts w:hint="eastAsia" w:ascii="仿宋" w:hAnsi="仿宋" w:eastAsia="仿宋" w:cs="仿宋"/>
                <w:color w:val="auto"/>
                <w:szCs w:val="21"/>
              </w:rPr>
              <w:t>。</w:t>
            </w:r>
          </w:p>
          <w:p>
            <w:pPr>
              <w:widowControl/>
              <w:spacing w:line="240" w:lineRule="exact"/>
              <w:jc w:val="left"/>
              <w:textAlignment w:val="center"/>
              <w:rPr>
                <w:rStyle w:val="10"/>
                <w:rFonts w:ascii="仿宋" w:hAnsi="仿宋" w:eastAsia="仿宋" w:cs="仿宋"/>
                <w:color w:val="auto"/>
                <w:szCs w:val="21"/>
              </w:rPr>
            </w:pPr>
            <w:r>
              <w:rPr>
                <w:rStyle w:val="10"/>
                <w:rFonts w:ascii="仿宋" w:hAnsi="仿宋" w:eastAsia="仿宋" w:cs="仿宋"/>
                <w:color w:val="auto"/>
                <w:szCs w:val="21"/>
              </w:rPr>
              <w:t>3.</w:t>
            </w:r>
            <w:r>
              <w:rPr>
                <w:rStyle w:val="10"/>
                <w:rFonts w:hint="eastAsia" w:ascii="仿宋" w:hAnsi="仿宋" w:eastAsia="仿宋" w:cs="仿宋"/>
                <w:color w:val="auto"/>
                <w:szCs w:val="21"/>
              </w:rPr>
              <w:t>县级以上骨干教师培养计划及过程性材料；</w:t>
            </w:r>
          </w:p>
          <w:p>
            <w:pPr>
              <w:widowControl/>
              <w:spacing w:line="240" w:lineRule="exact"/>
              <w:jc w:val="left"/>
              <w:textAlignment w:val="center"/>
              <w:rPr>
                <w:rStyle w:val="10"/>
                <w:rFonts w:hint="eastAsia" w:ascii="仿宋" w:hAnsi="仿宋" w:eastAsia="仿宋" w:cs="仿宋"/>
                <w:color w:val="auto"/>
                <w:szCs w:val="21"/>
              </w:rPr>
            </w:pPr>
            <w:r>
              <w:rPr>
                <w:rStyle w:val="10"/>
                <w:rFonts w:ascii="仿宋" w:hAnsi="仿宋" w:eastAsia="仿宋" w:cs="仿宋"/>
                <w:color w:val="auto"/>
                <w:szCs w:val="21"/>
              </w:rPr>
              <w:t>4.</w:t>
            </w:r>
            <w:r>
              <w:rPr>
                <w:rStyle w:val="10"/>
                <w:rFonts w:hint="eastAsia" w:ascii="仿宋" w:hAnsi="仿宋" w:eastAsia="仿宋" w:cs="仿宋"/>
                <w:color w:val="auto"/>
                <w:szCs w:val="21"/>
              </w:rPr>
              <w:t>专科及以上学历园长、教师占比</w:t>
            </w:r>
            <w:r>
              <w:rPr>
                <w:rStyle w:val="11"/>
                <w:rFonts w:ascii="仿宋" w:hAnsi="仿宋" w:eastAsia="仿宋" w:cs="仿宋"/>
                <w:color w:val="auto"/>
                <w:szCs w:val="21"/>
              </w:rPr>
              <w:t xml:space="preserve">     </w:t>
            </w:r>
            <w:r>
              <w:rPr>
                <w:rStyle w:val="10"/>
                <w:rFonts w:hint="eastAsia" w:ascii="仿宋" w:hAnsi="仿宋" w:eastAsia="仿宋" w:cs="仿宋"/>
                <w:color w:val="auto"/>
                <w:szCs w:val="21"/>
              </w:rPr>
              <w:t>。</w:t>
            </w:r>
          </w:p>
          <w:p>
            <w:pPr>
              <w:widowControl/>
              <w:spacing w:line="240" w:lineRule="exact"/>
              <w:jc w:val="left"/>
              <w:textAlignment w:val="center"/>
              <w:rPr>
                <w:rFonts w:ascii="仿宋" w:hAnsi="仿宋" w:eastAsia="仿宋" w:cs="仿宋"/>
                <w:szCs w:val="21"/>
              </w:rPr>
            </w:pPr>
            <w:r>
              <w:rPr>
                <w:rStyle w:val="10"/>
                <w:rFonts w:hint="eastAsia" w:ascii="仿宋" w:hAnsi="仿宋" w:eastAsia="仿宋" w:cs="仿宋"/>
                <w:color w:val="auto"/>
                <w:szCs w:val="21"/>
              </w:rPr>
              <w:t>（数据来源</w:t>
            </w:r>
            <w:r>
              <w:rPr>
                <w:rStyle w:val="10"/>
                <w:rFonts w:ascii="仿宋" w:hAnsi="仿宋" w:eastAsia="仿宋" w:cs="仿宋"/>
                <w:color w:val="auto"/>
                <w:szCs w:val="21"/>
              </w:rPr>
              <w:t>:</w:t>
            </w:r>
            <w:r>
              <w:rPr>
                <w:rStyle w:val="10"/>
                <w:rFonts w:hint="eastAsia" w:ascii="仿宋" w:hAnsi="仿宋" w:eastAsia="仿宋" w:cs="仿宋"/>
                <w:color w:val="auto"/>
                <w:szCs w:val="21"/>
              </w:rPr>
              <w:t>教育事业统计）。</w:t>
            </w:r>
          </w:p>
        </w:tc>
        <w:tc>
          <w:tcPr>
            <w:tcW w:w="1008" w:type="dxa"/>
            <w:noWrap w:val="0"/>
            <w:vAlign w:val="center"/>
          </w:tcPr>
          <w:p>
            <w:pPr>
              <w:spacing w:line="240" w:lineRule="exact"/>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3" w:hRule="atLeast"/>
          <w:jc w:val="center"/>
        </w:trPr>
        <w:tc>
          <w:tcPr>
            <w:tcW w:w="1400" w:type="dxa"/>
            <w:vMerge w:val="continue"/>
            <w:noWrap w:val="0"/>
            <w:vAlign w:val="center"/>
          </w:tcPr>
          <w:p>
            <w:pPr>
              <w:jc w:val="center"/>
              <w:textAlignment w:val="center"/>
              <w:rPr>
                <w:rFonts w:ascii="仿宋" w:hAnsi="仿宋" w:eastAsia="仿宋" w:cs="仿宋"/>
                <w:kern w:val="0"/>
                <w:szCs w:val="21"/>
              </w:rPr>
            </w:pPr>
          </w:p>
        </w:tc>
        <w:tc>
          <w:tcPr>
            <w:tcW w:w="2312" w:type="dxa"/>
            <w:vMerge w:val="continue"/>
            <w:noWrap w:val="0"/>
            <w:vAlign w:val="center"/>
          </w:tcPr>
          <w:p>
            <w:pPr>
              <w:textAlignment w:val="center"/>
              <w:rPr>
                <w:rFonts w:ascii="仿宋" w:hAnsi="仿宋" w:eastAsia="仿宋" w:cs="仿宋"/>
                <w:szCs w:val="21"/>
              </w:rPr>
            </w:pPr>
          </w:p>
        </w:tc>
        <w:tc>
          <w:tcPr>
            <w:tcW w:w="2910" w:type="dxa"/>
            <w:noWrap w:val="0"/>
            <w:vAlign w:val="center"/>
          </w:tcPr>
          <w:p>
            <w:pPr>
              <w:spacing w:line="240" w:lineRule="exact"/>
              <w:textAlignment w:val="center"/>
              <w:rPr>
                <w:rFonts w:ascii="仿宋" w:hAnsi="仿宋" w:eastAsia="仿宋" w:cs="仿宋"/>
                <w:szCs w:val="21"/>
              </w:rPr>
            </w:pPr>
            <w:r>
              <w:rPr>
                <w:rFonts w:ascii="仿宋" w:hAnsi="仿宋" w:eastAsia="仿宋" w:cs="仿宋"/>
                <w:kern w:val="0"/>
                <w:szCs w:val="21"/>
              </w:rPr>
              <w:t>C37.</w:t>
            </w:r>
            <w:r>
              <w:rPr>
                <w:rFonts w:hint="eastAsia" w:ascii="仿宋" w:hAnsi="仿宋" w:eastAsia="仿宋" w:cs="仿宋"/>
                <w:kern w:val="0"/>
                <w:szCs w:val="21"/>
              </w:rPr>
              <w:t>加强师德师风建设，幼儿园普遍建立师德教育、考评、奖惩机制。</w:t>
            </w:r>
          </w:p>
        </w:tc>
        <w:tc>
          <w:tcPr>
            <w:tcW w:w="4495" w:type="dxa"/>
            <w:noWrap w:val="0"/>
            <w:vAlign w:val="center"/>
          </w:tcPr>
          <w:p>
            <w:pPr>
              <w:spacing w:line="240" w:lineRule="exact"/>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加强师德师风建设的文件、通知及过程性材料；</w:t>
            </w:r>
          </w:p>
          <w:p>
            <w:pPr>
              <w:spacing w:line="240" w:lineRule="exact"/>
              <w:jc w:val="left"/>
              <w:textAlignment w:val="center"/>
              <w:rPr>
                <w:rFonts w:ascii="仿宋" w:hAnsi="仿宋" w:eastAsia="仿宋" w:cs="仿宋"/>
                <w:szCs w:val="21"/>
              </w:rPr>
            </w:pPr>
            <w:r>
              <w:rPr>
                <w:rFonts w:ascii="仿宋" w:hAnsi="仿宋" w:eastAsia="仿宋" w:cs="仿宋"/>
                <w:kern w:val="0"/>
                <w:szCs w:val="21"/>
              </w:rPr>
              <w:t>2.</w:t>
            </w:r>
            <w:r>
              <w:rPr>
                <w:rFonts w:hint="eastAsia" w:ascii="仿宋" w:hAnsi="仿宋" w:eastAsia="仿宋" w:cs="仿宋"/>
                <w:kern w:val="0"/>
                <w:szCs w:val="21"/>
              </w:rPr>
              <w:t>县、幼儿园教师考核评价办法及过程性材料。</w:t>
            </w:r>
          </w:p>
        </w:tc>
        <w:tc>
          <w:tcPr>
            <w:tcW w:w="1008" w:type="dxa"/>
            <w:noWrap w:val="0"/>
            <w:vAlign w:val="center"/>
          </w:tcPr>
          <w:p>
            <w:pPr>
              <w:spacing w:line="240" w:lineRule="exact"/>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6"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C38.</w:t>
            </w:r>
            <w:r>
              <w:rPr>
                <w:rFonts w:hint="eastAsia" w:ascii="仿宋" w:hAnsi="仿宋" w:eastAsia="仿宋" w:cs="仿宋"/>
                <w:kern w:val="0"/>
                <w:szCs w:val="21"/>
              </w:rPr>
              <w:t>督导评估认定前2年内没有发生严重的师德师风事件。</w:t>
            </w:r>
          </w:p>
        </w:tc>
        <w:tc>
          <w:tcPr>
            <w:tcW w:w="4495" w:type="dxa"/>
            <w:noWrap w:val="0"/>
            <w:vAlign w:val="center"/>
          </w:tcPr>
          <w:p>
            <w:pPr>
              <w:spacing w:line="240" w:lineRule="exact"/>
              <w:jc w:val="left"/>
              <w:rPr>
                <w:rFonts w:ascii="仿宋" w:hAnsi="仿宋" w:eastAsia="仿宋" w:cs="仿宋"/>
                <w:szCs w:val="21"/>
              </w:rPr>
            </w:pPr>
          </w:p>
        </w:tc>
        <w:tc>
          <w:tcPr>
            <w:tcW w:w="1008" w:type="dxa"/>
            <w:noWrap w:val="0"/>
            <w:vAlign w:val="center"/>
          </w:tcPr>
          <w:p>
            <w:pPr>
              <w:spacing w:line="240" w:lineRule="exact"/>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Fonts w:ascii="仿宋" w:hAnsi="仿宋" w:eastAsia="仿宋" w:cs="仿宋"/>
                <w:bCs/>
                <w:szCs w:val="21"/>
              </w:rPr>
            </w:pPr>
            <w:r>
              <w:rPr>
                <w:rFonts w:hint="eastAsia" w:ascii="仿宋" w:hAnsi="仿宋" w:eastAsia="仿宋" w:cs="仿宋"/>
                <w:bCs/>
                <w:kern w:val="0"/>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5" w:hRule="atLeast"/>
          <w:jc w:val="center"/>
        </w:trPr>
        <w:tc>
          <w:tcPr>
            <w:tcW w:w="1400" w:type="dxa"/>
            <w:vMerge w:val="continue"/>
            <w:noWrap w:val="0"/>
            <w:vAlign w:val="center"/>
          </w:tcPr>
          <w:p>
            <w:pPr>
              <w:widowControl/>
              <w:jc w:val="center"/>
              <w:textAlignment w:val="center"/>
              <w:rPr>
                <w:rFonts w:ascii="仿宋" w:hAnsi="仿宋" w:eastAsia="仿宋" w:cs="仿宋"/>
                <w:szCs w:val="21"/>
              </w:rPr>
            </w:pPr>
          </w:p>
        </w:tc>
        <w:tc>
          <w:tcPr>
            <w:tcW w:w="2312" w:type="dxa"/>
            <w:vMerge w:val="restart"/>
            <w:noWrap w:val="0"/>
            <w:vAlign w:val="center"/>
          </w:tcPr>
          <w:p>
            <w:pPr>
              <w:widowControl/>
              <w:textAlignment w:val="center"/>
              <w:rPr>
                <w:rFonts w:ascii="仿宋" w:hAnsi="仿宋" w:eastAsia="仿宋" w:cs="仿宋"/>
                <w:szCs w:val="21"/>
              </w:rPr>
            </w:pPr>
            <w:r>
              <w:rPr>
                <w:rFonts w:ascii="仿宋" w:hAnsi="仿宋" w:eastAsia="仿宋" w:cs="仿宋"/>
                <w:kern w:val="0"/>
                <w:szCs w:val="21"/>
              </w:rPr>
              <w:t>B17.</w:t>
            </w:r>
            <w:r>
              <w:rPr>
                <w:rFonts w:hint="eastAsia" w:ascii="仿宋" w:hAnsi="仿宋" w:eastAsia="仿宋" w:cs="仿宋"/>
                <w:kern w:val="0"/>
                <w:szCs w:val="21"/>
              </w:rPr>
              <w:t>落实科学保教要求</w:t>
            </w:r>
          </w:p>
        </w:tc>
        <w:tc>
          <w:tcPr>
            <w:tcW w:w="2910" w:type="dxa"/>
            <w:noWrap w:val="0"/>
            <w:vAlign w:val="center"/>
          </w:tcPr>
          <w:p>
            <w:pPr>
              <w:widowControl/>
              <w:spacing w:line="240" w:lineRule="exact"/>
              <w:textAlignment w:val="top"/>
              <w:rPr>
                <w:rFonts w:ascii="仿宋" w:hAnsi="仿宋" w:eastAsia="仿宋" w:cs="仿宋"/>
                <w:kern w:val="0"/>
                <w:szCs w:val="21"/>
              </w:rPr>
            </w:pPr>
            <w:r>
              <w:rPr>
                <w:rFonts w:ascii="仿宋" w:hAnsi="仿宋" w:eastAsia="仿宋" w:cs="仿宋"/>
                <w:kern w:val="0"/>
                <w:szCs w:val="21"/>
              </w:rPr>
              <w:t>C39.</w:t>
            </w:r>
            <w:r>
              <w:rPr>
                <w:rFonts w:hint="eastAsia" w:ascii="仿宋" w:hAnsi="仿宋" w:eastAsia="仿宋" w:cs="仿宋"/>
                <w:kern w:val="0"/>
                <w:szCs w:val="21"/>
              </w:rPr>
              <w:t>县域内幼儿园落实《幼儿园工作规程》《幼儿园教育指导纲要》《</w:t>
            </w:r>
            <w:r>
              <w:rPr>
                <w:rFonts w:ascii="仿宋" w:hAnsi="仿宋" w:eastAsia="仿宋" w:cs="仿宋"/>
                <w:kern w:val="0"/>
                <w:szCs w:val="21"/>
              </w:rPr>
              <w:t xml:space="preserve">3—6 </w:t>
            </w:r>
            <w:r>
              <w:rPr>
                <w:rFonts w:hint="eastAsia" w:ascii="仿宋" w:hAnsi="仿宋" w:eastAsia="仿宋" w:cs="仿宋"/>
                <w:kern w:val="0"/>
                <w:szCs w:val="21"/>
              </w:rPr>
              <w:t>岁儿童学习与发展指南》和《幼儿园保育教育质量评估指南》的规定，以游戏为基本活动，无“小学化”现象。</w:t>
            </w:r>
          </w:p>
        </w:tc>
        <w:tc>
          <w:tcPr>
            <w:tcW w:w="4495" w:type="dxa"/>
            <w:noWrap w:val="0"/>
            <w:vAlign w:val="center"/>
          </w:tcPr>
          <w:p>
            <w:pPr>
              <w:widowControl/>
              <w:spacing w:line="240" w:lineRule="exact"/>
              <w:textAlignment w:val="top"/>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落实《幼儿园工作规程》《幼儿园教育指导纲要》和《</w:t>
            </w:r>
            <w:r>
              <w:rPr>
                <w:rFonts w:ascii="仿宋" w:hAnsi="仿宋" w:eastAsia="仿宋" w:cs="仿宋"/>
                <w:kern w:val="0"/>
                <w:szCs w:val="21"/>
              </w:rPr>
              <w:t xml:space="preserve">3—6 </w:t>
            </w:r>
            <w:r>
              <w:rPr>
                <w:rFonts w:hint="eastAsia" w:ascii="仿宋" w:hAnsi="仿宋" w:eastAsia="仿宋" w:cs="仿宋"/>
                <w:kern w:val="0"/>
                <w:szCs w:val="21"/>
              </w:rPr>
              <w:t>岁儿童学习与发展指南》《幼儿园保育教育质量评估指南》《山东省学前教育条例》等法律法规、政策文件的过程性材料等；</w:t>
            </w:r>
          </w:p>
          <w:p>
            <w:pPr>
              <w:widowControl/>
              <w:spacing w:line="240" w:lineRule="exact"/>
              <w:textAlignment w:val="top"/>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开展幼儿园课程建设的文件、通知、过程性材料等；</w:t>
            </w:r>
          </w:p>
          <w:p>
            <w:pPr>
              <w:widowControl/>
              <w:spacing w:line="240" w:lineRule="exact"/>
              <w:textAlignment w:val="top"/>
              <w:rPr>
                <w:rFonts w:ascii="仿宋" w:hAnsi="仿宋" w:eastAsia="仿宋" w:cs="仿宋"/>
                <w:szCs w:val="21"/>
              </w:rPr>
            </w:pPr>
            <w:r>
              <w:rPr>
                <w:rFonts w:ascii="仿宋" w:hAnsi="仿宋" w:eastAsia="仿宋" w:cs="仿宋"/>
                <w:kern w:val="0"/>
                <w:szCs w:val="21"/>
              </w:rPr>
              <w:t>3.</w:t>
            </w:r>
            <w:r>
              <w:rPr>
                <w:rFonts w:hint="eastAsia" w:ascii="仿宋" w:hAnsi="仿宋" w:eastAsia="仿宋" w:cs="仿宋"/>
                <w:kern w:val="0"/>
                <w:szCs w:val="21"/>
              </w:rPr>
              <w:t>“小学化”治理情况（通知、文件、整治过程）</w:t>
            </w:r>
          </w:p>
        </w:tc>
        <w:tc>
          <w:tcPr>
            <w:tcW w:w="1008" w:type="dxa"/>
            <w:noWrap w:val="0"/>
            <w:vAlign w:val="center"/>
          </w:tcPr>
          <w:p>
            <w:pPr>
              <w:spacing w:line="240" w:lineRule="exact"/>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5" w:hRule="atLeast"/>
          <w:jc w:val="center"/>
        </w:trPr>
        <w:tc>
          <w:tcPr>
            <w:tcW w:w="1400" w:type="dxa"/>
            <w:vMerge w:val="continue"/>
            <w:noWrap w:val="0"/>
            <w:vAlign w:val="center"/>
          </w:tcPr>
          <w:p>
            <w:pPr>
              <w:jc w:val="center"/>
              <w:rPr>
                <w:rFonts w:ascii="仿宋" w:hAnsi="仿宋" w:eastAsia="仿宋" w:cs="仿宋"/>
                <w:szCs w:val="21"/>
              </w:rPr>
            </w:pPr>
          </w:p>
        </w:tc>
        <w:tc>
          <w:tcPr>
            <w:tcW w:w="2312" w:type="dxa"/>
            <w:vMerge w:val="continue"/>
            <w:noWrap w:val="0"/>
            <w:vAlign w:val="center"/>
          </w:tcPr>
          <w:p>
            <w:pPr>
              <w:jc w:val="center"/>
              <w:rPr>
                <w:rFonts w:ascii="仿宋" w:hAnsi="仿宋" w:eastAsia="仿宋" w:cs="仿宋"/>
                <w:szCs w:val="21"/>
              </w:rPr>
            </w:pPr>
          </w:p>
        </w:tc>
        <w:tc>
          <w:tcPr>
            <w:tcW w:w="2910" w:type="dxa"/>
            <w:noWrap w:val="0"/>
            <w:vAlign w:val="center"/>
          </w:tcPr>
          <w:p>
            <w:pPr>
              <w:widowControl/>
              <w:spacing w:line="240" w:lineRule="exact"/>
              <w:textAlignment w:val="center"/>
              <w:rPr>
                <w:rFonts w:ascii="仿宋" w:hAnsi="仿宋" w:eastAsia="仿宋" w:cs="仿宋"/>
                <w:szCs w:val="21"/>
              </w:rPr>
            </w:pPr>
            <w:r>
              <w:rPr>
                <w:rFonts w:ascii="仿宋" w:hAnsi="仿宋" w:eastAsia="仿宋" w:cs="仿宋"/>
                <w:kern w:val="0"/>
                <w:szCs w:val="21"/>
              </w:rPr>
              <w:t>C40.</w:t>
            </w:r>
            <w:r>
              <w:rPr>
                <w:rFonts w:hint="eastAsia" w:ascii="仿宋" w:hAnsi="仿宋" w:eastAsia="仿宋" w:cs="仿宋"/>
                <w:kern w:val="0"/>
                <w:szCs w:val="21"/>
              </w:rPr>
              <w:t>没有使用任何形式的幼儿教材、教辅资料、向家长推销或者变相推销玩教具及图书等现象。</w:t>
            </w:r>
          </w:p>
        </w:tc>
        <w:tc>
          <w:tcPr>
            <w:tcW w:w="4495" w:type="dxa"/>
            <w:noWrap w:val="0"/>
            <w:vAlign w:val="center"/>
          </w:tcPr>
          <w:p>
            <w:pPr>
              <w:widowControl/>
              <w:spacing w:line="240" w:lineRule="exact"/>
              <w:jc w:val="left"/>
              <w:textAlignment w:val="center"/>
              <w:rPr>
                <w:rFonts w:ascii="仿宋" w:hAnsi="仿宋" w:eastAsia="仿宋" w:cs="仿宋"/>
                <w:szCs w:val="21"/>
              </w:rPr>
            </w:pPr>
            <w:r>
              <w:rPr>
                <w:rFonts w:hint="eastAsia" w:ascii="仿宋" w:hAnsi="仿宋" w:eastAsia="仿宋" w:cs="仿宋"/>
                <w:kern w:val="0"/>
                <w:szCs w:val="21"/>
              </w:rPr>
              <w:t>治理使用幼儿教材、教辅资料、向家长推销或者变相推销玩教具及图书的文件、通知、过程性材料等。</w:t>
            </w:r>
          </w:p>
        </w:tc>
        <w:tc>
          <w:tcPr>
            <w:tcW w:w="1008" w:type="dxa"/>
            <w:noWrap w:val="0"/>
            <w:vAlign w:val="center"/>
          </w:tcPr>
          <w:p>
            <w:pPr>
              <w:spacing w:line="240" w:lineRule="exact"/>
              <w:jc w:val="center"/>
              <w:rPr>
                <w:rFonts w:ascii="仿宋" w:hAnsi="仿宋" w:eastAsia="仿宋" w:cs="仿宋"/>
                <w:szCs w:val="21"/>
              </w:rPr>
            </w:pPr>
          </w:p>
        </w:tc>
        <w:tc>
          <w:tcPr>
            <w:tcW w:w="2150" w:type="dxa"/>
            <w:noWrap w:val="0"/>
            <w:vAlign w:val="center"/>
          </w:tcPr>
          <w:p>
            <w:pPr>
              <w:widowControl/>
              <w:spacing w:line="240" w:lineRule="exact"/>
              <w:jc w:val="center"/>
              <w:textAlignment w:val="center"/>
              <w:rPr>
                <w:rFonts w:ascii="仿宋" w:hAnsi="仿宋" w:eastAsia="仿宋" w:cs="仿宋"/>
                <w:bCs/>
                <w:szCs w:val="21"/>
              </w:rPr>
            </w:pPr>
            <w:r>
              <w:rPr>
                <w:rStyle w:val="12"/>
                <w:rFonts w:hint="eastAsia" w:ascii="仿宋" w:hAnsi="仿宋" w:eastAsia="仿宋" w:cs="仿宋"/>
                <w:b w:val="0"/>
                <w:bCs/>
                <w:color w:val="auto"/>
                <w:szCs w:val="21"/>
              </w:rPr>
              <w:t>县教体局</w:t>
            </w:r>
          </w:p>
        </w:tc>
      </w:tr>
    </w:tbl>
    <w:p>
      <w:pPr>
        <w:rPr>
          <w:rFonts w:hint="eastAsia"/>
        </w:rPr>
      </w:pPr>
    </w:p>
    <w:p>
      <w:pPr>
        <w:spacing w:line="400" w:lineRule="exact"/>
        <w:ind w:left="1619" w:leftChars="314" w:hanging="960" w:hangingChars="400"/>
        <w:rPr>
          <w:rFonts w:hint="eastAsia" w:ascii="楷体" w:hAnsi="楷体" w:eastAsia="楷体"/>
          <w:sz w:val="24"/>
        </w:rPr>
      </w:pPr>
      <w:r>
        <w:rPr>
          <w:rFonts w:hint="eastAsia" w:ascii="楷体" w:hAnsi="楷体" w:eastAsia="楷体"/>
          <w:sz w:val="24"/>
        </w:rPr>
        <w:t>备注：</w:t>
      </w:r>
      <w:r>
        <w:rPr>
          <w:rFonts w:ascii="楷体" w:hAnsi="楷体" w:eastAsia="楷体"/>
          <w:sz w:val="24"/>
        </w:rPr>
        <w:t>1</w:t>
      </w:r>
      <w:r>
        <w:rPr>
          <w:rFonts w:hint="eastAsia" w:ascii="楷体" w:hAnsi="楷体" w:eastAsia="楷体"/>
          <w:sz w:val="24"/>
        </w:rPr>
        <w:t>．公办幼儿园是指由国家机构、国有企业事业单位以及农村集体经济组织，利用财政性经费或者国有、集体资产举办的</w:t>
      </w:r>
    </w:p>
    <w:p>
      <w:pPr>
        <w:spacing w:line="400" w:lineRule="exact"/>
        <w:ind w:left="1619" w:leftChars="314" w:hanging="960" w:hangingChars="400"/>
        <w:rPr>
          <w:rFonts w:hint="eastAsia" w:ascii="楷体" w:hAnsi="楷体" w:eastAsia="楷体"/>
          <w:sz w:val="24"/>
        </w:rPr>
      </w:pPr>
      <w:r>
        <w:rPr>
          <w:rFonts w:hint="eastAsia" w:ascii="楷体" w:hAnsi="楷体" w:eastAsia="楷体"/>
          <w:sz w:val="24"/>
        </w:rPr>
        <w:t xml:space="preserve">         幼儿园；普惠性民办幼儿园是指接受县级以上人民政府财政扶持，按照规定标准收费并一定区域的居民提供普遍学前</w:t>
      </w:r>
    </w:p>
    <w:p>
      <w:pPr>
        <w:spacing w:line="400" w:lineRule="exact"/>
        <w:ind w:left="1619" w:leftChars="314" w:hanging="960" w:hangingChars="400"/>
        <w:rPr>
          <w:rFonts w:ascii="楷体" w:hAnsi="楷体" w:eastAsia="楷体"/>
          <w:sz w:val="24"/>
        </w:rPr>
      </w:pPr>
      <w:r>
        <w:rPr>
          <w:rFonts w:hint="eastAsia" w:ascii="楷体" w:hAnsi="楷体" w:eastAsia="楷体"/>
          <w:sz w:val="24"/>
        </w:rPr>
        <w:t xml:space="preserve">         教育服务的非营利性民办幼儿园。</w:t>
      </w:r>
    </w:p>
    <w:p>
      <w:pPr>
        <w:spacing w:line="400" w:lineRule="exact"/>
        <w:ind w:firstLine="720" w:firstLineChars="300"/>
        <w:rPr>
          <w:rFonts w:ascii="楷体" w:hAnsi="楷体" w:eastAsia="楷体"/>
          <w:sz w:val="24"/>
        </w:rPr>
      </w:pPr>
      <w:r>
        <w:rPr>
          <w:rFonts w:hint="eastAsia" w:ascii="楷体" w:hAnsi="楷体" w:eastAsia="楷体"/>
          <w:sz w:val="24"/>
        </w:rPr>
        <w:t xml:space="preserve">     </w:t>
      </w:r>
      <w:r>
        <w:rPr>
          <w:rFonts w:ascii="楷体" w:hAnsi="楷体" w:eastAsia="楷体"/>
          <w:sz w:val="24"/>
        </w:rPr>
        <w:t>2</w:t>
      </w:r>
      <w:r>
        <w:rPr>
          <w:rFonts w:hint="eastAsia" w:ascii="楷体" w:hAnsi="楷体" w:eastAsia="楷体"/>
          <w:sz w:val="24"/>
        </w:rPr>
        <w:t>．自评简述是指对</w:t>
      </w:r>
      <w:r>
        <w:rPr>
          <w:rFonts w:ascii="楷体" w:hAnsi="楷体" w:eastAsia="楷体"/>
          <w:sz w:val="24"/>
        </w:rPr>
        <w:t>C</w:t>
      </w:r>
      <w:r>
        <w:rPr>
          <w:rFonts w:hint="eastAsia" w:ascii="楷体" w:hAnsi="楷体" w:eastAsia="楷体"/>
          <w:sz w:val="24"/>
        </w:rPr>
        <w:t>级指标达标情况的总结性描述。</w:t>
      </w:r>
    </w:p>
    <w:p>
      <w:pPr>
        <w:spacing w:line="400" w:lineRule="exact"/>
        <w:ind w:firstLine="720" w:firstLineChars="300"/>
        <w:rPr>
          <w:rFonts w:ascii="楷体" w:hAnsi="楷体" w:eastAsia="楷体"/>
          <w:sz w:val="24"/>
        </w:rPr>
      </w:pPr>
      <w:r>
        <w:rPr>
          <w:rFonts w:hint="eastAsia" w:ascii="楷体" w:hAnsi="楷体" w:eastAsia="楷体"/>
          <w:sz w:val="24"/>
        </w:rPr>
        <w:t xml:space="preserve">     </w:t>
      </w:r>
      <w:r>
        <w:rPr>
          <w:rFonts w:ascii="楷体" w:hAnsi="楷体" w:eastAsia="楷体"/>
          <w:sz w:val="24"/>
        </w:rPr>
        <w:t>3</w:t>
      </w:r>
      <w:r>
        <w:rPr>
          <w:rFonts w:hint="eastAsia" w:ascii="楷体" w:hAnsi="楷体" w:eastAsia="楷体"/>
          <w:sz w:val="24"/>
        </w:rPr>
        <w:t>．佐证材料是指支撑自评简述的有关文件、材料、数据等；能够在表中填写的填写在表格内，不能填写的另附材料。</w:t>
      </w:r>
    </w:p>
    <w:p>
      <w:pPr>
        <w:ind w:firstLine="720" w:firstLineChars="300"/>
        <w:rPr>
          <w:rFonts w:ascii="仿宋" w:hAnsi="仿宋" w:eastAsia="仿宋"/>
          <w:sz w:val="28"/>
          <w:szCs w:val="28"/>
        </w:rPr>
        <w:sectPr>
          <w:pgSz w:w="16838" w:h="11906" w:orient="landscape"/>
          <w:pgMar w:top="1418" w:right="1418" w:bottom="1418" w:left="1418" w:header="851" w:footer="992" w:gutter="0"/>
          <w:cols w:space="720" w:num="1"/>
          <w:docGrid w:type="lines" w:linePitch="312" w:charSpace="0"/>
        </w:sectPr>
      </w:pPr>
      <w:r>
        <w:rPr>
          <w:rFonts w:hint="eastAsia" w:ascii="楷体" w:hAnsi="楷体" w:eastAsia="楷体"/>
          <w:sz w:val="24"/>
        </w:rPr>
        <w:t xml:space="preserve">     </w:t>
      </w:r>
      <w:r>
        <w:rPr>
          <w:rFonts w:ascii="楷体" w:hAnsi="楷体" w:eastAsia="楷体"/>
          <w:sz w:val="24"/>
        </w:rPr>
        <w:t>4</w:t>
      </w:r>
      <w:r>
        <w:rPr>
          <w:rFonts w:hint="eastAsia" w:ascii="楷体" w:hAnsi="楷体" w:eastAsia="楷体"/>
          <w:sz w:val="24"/>
        </w:rPr>
        <w:t>．县级自评结论和市级复核结论均填写“达标”或“不达标”。</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AFE63F1-FE5D-4F72-9D3A-8687627CE062}"/>
  </w:font>
  <w:font w:name="????_GBK">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2" w:fontKey="{D609E74C-9977-4001-B84A-F1713C699F60}"/>
  </w:font>
  <w:font w:name="仿宋">
    <w:panose1 w:val="02010609060101010101"/>
    <w:charset w:val="86"/>
    <w:family w:val="modern"/>
    <w:pitch w:val="default"/>
    <w:sig w:usb0="800002BF" w:usb1="38CF7CFA" w:usb2="00000016" w:usb3="00000000" w:csb0="00040001" w:csb1="00000000"/>
    <w:embedRegular r:id="rId3" w:fontKey="{5ECB9685-9444-41C0-9B87-E8B5AA5CAC9B}"/>
  </w:font>
  <w:font w:name="楷体">
    <w:panose1 w:val="02010609060101010101"/>
    <w:charset w:val="86"/>
    <w:family w:val="modern"/>
    <w:pitch w:val="default"/>
    <w:sig w:usb0="800002BF" w:usb1="38CF7CFA" w:usb2="00000016" w:usb3="00000000" w:csb0="00040001" w:csb1="00000000"/>
    <w:embedRegular r:id="rId4" w:fontKey="{E54F137F-92FF-4AA4-B063-80FC4464C5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M2Y4NDQ4YjlkYjljMDIyY2UzOWVjZDgzZDI5ODEifQ=="/>
  </w:docVars>
  <w:rsids>
    <w:rsidRoot w:val="4E6F7239"/>
    <w:rsid w:val="4E6F7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rFonts w:ascii="Calibri" w:hAnsi="Calibri"/>
      <w:sz w:val="18"/>
    </w:rPr>
  </w:style>
  <w:style w:type="paragraph" w:styleId="4">
    <w:name w:val="HTML Preformatted"/>
    <w:basedOn w:val="1"/>
    <w:qFormat/>
    <w:uiPriority w:val="0"/>
    <w:pPr>
      <w:jc w:val="center"/>
    </w:pPr>
    <w:rPr>
      <w:rFonts w:ascii="Courier New" w:hAnsi="Courier New"/>
      <w:sz w:val="20"/>
    </w:rPr>
  </w:style>
  <w:style w:type="character" w:styleId="7">
    <w:name w:val="page number"/>
    <w:basedOn w:val="6"/>
    <w:qFormat/>
    <w:uiPriority w:val="0"/>
  </w:style>
  <w:style w:type="character" w:customStyle="1" w:styleId="8">
    <w:name w:val="font31"/>
    <w:basedOn w:val="6"/>
    <w:qFormat/>
    <w:uiPriority w:val="0"/>
    <w:rPr>
      <w:rFonts w:ascii="Times New Roman" w:hAnsi="Times New Roman" w:cs="Times New Roman"/>
      <w:color w:val="000000"/>
      <w:sz w:val="22"/>
      <w:szCs w:val="22"/>
      <w:u w:val="none"/>
    </w:rPr>
  </w:style>
  <w:style w:type="character" w:customStyle="1" w:styleId="9">
    <w:name w:val="font41"/>
    <w:basedOn w:val="6"/>
    <w:qFormat/>
    <w:uiPriority w:val="0"/>
    <w:rPr>
      <w:rFonts w:ascii="????_GBK" w:hAnsi="????_GBK" w:eastAsia="Times New Roman" w:cs="????_GBK"/>
      <w:color w:val="000000"/>
      <w:sz w:val="22"/>
      <w:szCs w:val="22"/>
      <w:u w:val="none"/>
    </w:rPr>
  </w:style>
  <w:style w:type="character" w:customStyle="1" w:styleId="10">
    <w:name w:val="font61"/>
    <w:qFormat/>
    <w:uiPriority w:val="0"/>
    <w:rPr>
      <w:rFonts w:ascii="宋体" w:hAnsi="宋体" w:eastAsia="宋体"/>
      <w:color w:val="000000"/>
      <w:sz w:val="21"/>
      <w:u w:val="none"/>
    </w:rPr>
  </w:style>
  <w:style w:type="character" w:customStyle="1" w:styleId="11">
    <w:name w:val="font01"/>
    <w:qFormat/>
    <w:uiPriority w:val="0"/>
    <w:rPr>
      <w:rFonts w:ascii="宋体" w:hAnsi="宋体" w:eastAsia="宋体"/>
      <w:color w:val="000000"/>
      <w:sz w:val="21"/>
      <w:u w:val="single"/>
    </w:rPr>
  </w:style>
  <w:style w:type="character" w:customStyle="1" w:styleId="12">
    <w:name w:val="font51"/>
    <w:qFormat/>
    <w:uiPriority w:val="0"/>
    <w:rPr>
      <w:rFonts w:ascii="宋体" w:hAnsi="宋体" w:eastAsia="宋体"/>
      <w:b/>
      <w:color w:val="000000"/>
      <w:sz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2024-06-20T09:06:00Z</dcterms:created>
  <dc:creator>源</dc:creator>
  <cp:lastModifiedBy>源</cp:lastModifiedBy>
  <dcterms:modified xsi:type="dcterms:W3CDTF">2024-06-20T09:07:02Z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0D1B8175F40D44D5AE442CFA59A48E28_11</vt:lpwstr>
  </property>
</Properties>
</file>