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jc w:val="both"/>
        <w:outlineLvl w:val="0"/>
        <w:rPr>
          <w:rFonts w:ascii="黑体" w:hAnsi="黑体" w:eastAsia="黑体" w:cs="黑体"/>
          <w:szCs w:val="32"/>
        </w:rPr>
      </w:pPr>
      <w:bookmarkStart w:id="0" w:name="_Toc5100"/>
      <w:bookmarkStart w:id="1" w:name="_Toc10391"/>
      <w:bookmarkStart w:id="2" w:name="_Toc23149"/>
      <w:bookmarkStart w:id="3" w:name="_Toc15957"/>
      <w:r>
        <w:rPr>
          <w:rFonts w:hint="eastAsia" w:ascii="黑体" w:hAnsi="黑体" w:eastAsia="黑体" w:cs="黑体"/>
          <w:szCs w:val="32"/>
        </w:rPr>
        <w:t>附件</w:t>
      </w:r>
      <w:bookmarkEnd w:id="0"/>
      <w:bookmarkEnd w:id="1"/>
      <w:bookmarkEnd w:id="2"/>
      <w:bookmarkEnd w:id="3"/>
      <w:r>
        <w:rPr>
          <w:rFonts w:ascii="黑体" w:hAnsi="黑体" w:eastAsia="黑体" w:cs="黑体"/>
          <w:szCs w:val="32"/>
        </w:rPr>
        <w:t>1</w:t>
      </w:r>
    </w:p>
    <w:p>
      <w:pPr>
        <w:pStyle w:val="2"/>
        <w:spacing w:line="560" w:lineRule="exact"/>
        <w:rPr>
          <w:rFonts w:ascii="黑体" w:hAnsi="黑体" w:eastAsia="黑体" w:cs="黑体"/>
          <w:bCs/>
          <w:color w:val="000000"/>
          <w:w w:val="90"/>
          <w:sz w:val="44"/>
          <w:szCs w:val="44"/>
        </w:rPr>
      </w:pPr>
    </w:p>
    <w:p>
      <w:pPr>
        <w:pStyle w:val="2"/>
        <w:spacing w:line="560" w:lineRule="exact"/>
        <w:outlineLvl w:val="0"/>
        <w:rPr>
          <w:rFonts w:ascii="方正小标宋简体" w:hAnsi="黑体" w:eastAsia="方正小标宋简体" w:cs="黑体"/>
          <w:bCs/>
          <w:color w:val="000000"/>
          <w:sz w:val="44"/>
          <w:szCs w:val="44"/>
        </w:rPr>
      </w:pPr>
      <w:bookmarkStart w:id="4" w:name="_Toc7349"/>
      <w:bookmarkStart w:id="5" w:name="_Toc5870"/>
      <w:bookmarkStart w:id="6" w:name="_Toc30465"/>
      <w:r>
        <w:rPr>
          <w:rFonts w:hint="eastAsia" w:ascii="方正小标宋简体" w:hAnsi="黑体" w:eastAsia="方正小标宋简体" w:cs="黑体"/>
          <w:bCs/>
          <w:color w:val="000000"/>
          <w:sz w:val="44"/>
          <w:szCs w:val="44"/>
        </w:rPr>
        <w:t>费县森林防灭火指挥部成员单位职责</w:t>
      </w:r>
      <w:bookmarkEnd w:id="4"/>
      <w:bookmarkEnd w:id="5"/>
      <w:bookmarkEnd w:id="6"/>
    </w:p>
    <w:p>
      <w:pPr>
        <w:spacing w:line="560" w:lineRule="exact"/>
        <w:ind w:firstLine="643"/>
        <w:rPr>
          <w:rFonts w:ascii="仿宋" w:hAnsi="仿宋" w:eastAsia="仿宋" w:cs="仿宋"/>
          <w:b/>
          <w:sz w:val="32"/>
          <w:szCs w:val="32"/>
        </w:rPr>
      </w:pPr>
    </w:p>
    <w:p>
      <w:pPr>
        <w:spacing w:line="560" w:lineRule="exact"/>
        <w:ind w:firstLine="643"/>
        <w:rPr>
          <w:rFonts w:ascii="仿宋" w:hAnsi="仿宋" w:eastAsia="仿宋" w:cs="仿宋"/>
          <w:color w:val="000000"/>
          <w:sz w:val="32"/>
          <w:szCs w:val="32"/>
        </w:rPr>
      </w:pPr>
      <w:r>
        <w:rPr>
          <w:rFonts w:hint="eastAsia" w:ascii="楷体" w:hAnsi="楷体" w:eastAsia="楷体" w:cs="仿宋"/>
          <w:sz w:val="32"/>
          <w:szCs w:val="32"/>
        </w:rPr>
        <w:t>县委宣传部：</w:t>
      </w:r>
      <w:r>
        <w:rPr>
          <w:rFonts w:hint="eastAsia" w:ascii="仿宋" w:hAnsi="仿宋" w:eastAsia="仿宋"/>
          <w:sz w:val="32"/>
          <w:szCs w:val="32"/>
        </w:rPr>
        <w:t>负责组织媒体做好森林防灭火政策解读和成效宣传；指导有关部门做好森林火灾信息发布、舆论引导和森林防灭火知识宣传教育工作；负责协调、指导广播电视台开展森林防灭火的宣传报道工作；</w:t>
      </w:r>
      <w:r>
        <w:rPr>
          <w:rFonts w:hint="eastAsia" w:ascii="仿宋" w:hAnsi="仿宋" w:eastAsia="仿宋" w:cs="仿宋"/>
          <w:bCs/>
          <w:color w:val="000000"/>
          <w:sz w:val="32"/>
          <w:szCs w:val="32"/>
        </w:rPr>
        <w:t>配合气象部门发布森林火险等级；配合有关部门发布经</w:t>
      </w:r>
      <w:r>
        <w:rPr>
          <w:rFonts w:hint="eastAsia" w:ascii="仿宋" w:hAnsi="仿宋" w:eastAsia="仿宋"/>
          <w:color w:val="000000"/>
          <w:sz w:val="32"/>
          <w:szCs w:val="32"/>
        </w:rPr>
        <w:t>县森林防灭火指挥部</w:t>
      </w:r>
      <w:r>
        <w:rPr>
          <w:rFonts w:hint="eastAsia" w:ascii="仿宋" w:hAnsi="仿宋" w:eastAsia="仿宋" w:cs="仿宋"/>
          <w:bCs/>
          <w:color w:val="000000"/>
          <w:sz w:val="32"/>
          <w:szCs w:val="32"/>
        </w:rPr>
        <w:t>审定的森林火灾、火灾扑救、火灾案件查处等信息。</w:t>
      </w:r>
    </w:p>
    <w:p>
      <w:pPr>
        <w:spacing w:line="560" w:lineRule="exact"/>
        <w:ind w:firstLine="643"/>
        <w:rPr>
          <w:rFonts w:ascii="仿宋" w:hAnsi="仿宋" w:eastAsia="仿宋"/>
          <w:sz w:val="32"/>
          <w:szCs w:val="32"/>
        </w:rPr>
      </w:pPr>
      <w:r>
        <w:rPr>
          <w:rFonts w:hint="eastAsia" w:ascii="楷体" w:hAnsi="楷体" w:eastAsia="楷体" w:cs="仿宋"/>
          <w:sz w:val="32"/>
          <w:szCs w:val="32"/>
        </w:rPr>
        <w:t>县人武部：</w:t>
      </w:r>
      <w:r>
        <w:rPr>
          <w:rFonts w:hint="eastAsia" w:ascii="仿宋" w:hAnsi="仿宋" w:eastAsia="仿宋"/>
          <w:sz w:val="32"/>
          <w:szCs w:val="32"/>
        </w:rPr>
        <w:t>负责组织民兵应急分队开展扑火技能训练和参与森林火灾扑救工作。</w:t>
      </w:r>
    </w:p>
    <w:p>
      <w:pPr>
        <w:spacing w:line="560" w:lineRule="exact"/>
        <w:ind w:firstLine="643"/>
        <w:rPr>
          <w:rFonts w:ascii="仿宋" w:hAnsi="仿宋" w:eastAsia="仿宋"/>
          <w:sz w:val="32"/>
          <w:szCs w:val="32"/>
        </w:rPr>
      </w:pPr>
      <w:r>
        <w:rPr>
          <w:rFonts w:hint="eastAsia" w:ascii="楷体" w:hAnsi="楷体" w:eastAsia="楷体" w:cs="仿宋"/>
          <w:sz w:val="32"/>
          <w:szCs w:val="32"/>
        </w:rPr>
        <w:t>团县委：</w:t>
      </w:r>
      <w:r>
        <w:rPr>
          <w:rFonts w:hint="eastAsia" w:ascii="仿宋" w:hAnsi="仿宋" w:eastAsia="仿宋"/>
          <w:sz w:val="32"/>
          <w:szCs w:val="32"/>
        </w:rPr>
        <w:t>负责组织青年志愿者配合做好森林防灭火宣传工作。</w:t>
      </w:r>
    </w:p>
    <w:p>
      <w:pPr>
        <w:spacing w:line="560" w:lineRule="exact"/>
        <w:ind w:firstLine="643"/>
        <w:rPr>
          <w:rFonts w:ascii="仿宋" w:hAnsi="仿宋" w:eastAsia="仿宋"/>
          <w:bCs/>
          <w:sz w:val="32"/>
          <w:szCs w:val="32"/>
        </w:rPr>
      </w:pPr>
      <w:r>
        <w:rPr>
          <w:rFonts w:hint="eastAsia" w:ascii="楷体" w:hAnsi="楷体" w:eastAsia="楷体" w:cs="仿宋"/>
          <w:sz w:val="32"/>
          <w:szCs w:val="32"/>
        </w:rPr>
        <w:t>县发改局：</w:t>
      </w:r>
      <w:r>
        <w:rPr>
          <w:rFonts w:hint="eastAsia" w:ascii="仿宋" w:hAnsi="仿宋" w:eastAsia="仿宋"/>
          <w:bCs/>
          <w:sz w:val="32"/>
          <w:szCs w:val="32"/>
        </w:rPr>
        <w:t>负责县级森林防灭火基础设施建设规划与我县国民经济和社会发展协调平衡工作，协调争取森林防灭火基础设施项目的专项资金，并对项目的实施情况进行检查、监督；负责重要物资紧急调度和交通运输的综合协调，维护市场价格秩序，保持价格水平基本稳定；负责储备和调出森林火灾救援物资。</w:t>
      </w:r>
    </w:p>
    <w:p>
      <w:pPr>
        <w:widowControl/>
        <w:spacing w:line="560" w:lineRule="exact"/>
        <w:ind w:firstLine="640" w:firstLineChars="200"/>
        <w:rPr>
          <w:rFonts w:ascii="仿宋" w:hAnsi="仿宋" w:eastAsia="仿宋"/>
          <w:bCs/>
          <w:color w:val="FF0000"/>
          <w:sz w:val="32"/>
          <w:szCs w:val="32"/>
        </w:rPr>
      </w:pPr>
      <w:r>
        <w:rPr>
          <w:rFonts w:hint="eastAsia" w:ascii="楷体" w:hAnsi="楷体" w:eastAsia="楷体" w:cs="仿宋"/>
          <w:sz w:val="32"/>
          <w:szCs w:val="32"/>
        </w:rPr>
        <w:t>县住建局：</w:t>
      </w:r>
      <w:r>
        <w:rPr>
          <w:rFonts w:hint="eastAsia" w:ascii="仿宋" w:hAnsi="仿宋" w:eastAsia="仿宋" w:cs="仿宋"/>
          <w:color w:val="000000"/>
          <w:kern w:val="0"/>
          <w:sz w:val="31"/>
          <w:szCs w:val="31"/>
        </w:rPr>
        <w:t>负责指导林区新建建筑单位开展森林防灭火工作</w:t>
      </w:r>
      <w:r>
        <w:rPr>
          <w:rFonts w:hint="eastAsia" w:ascii="仿宋" w:hAnsi="仿宋" w:eastAsia="仿宋"/>
          <w:bCs/>
          <w:sz w:val="32"/>
          <w:szCs w:val="32"/>
        </w:rPr>
        <w:t>。</w:t>
      </w:r>
    </w:p>
    <w:p>
      <w:pPr>
        <w:spacing w:line="560" w:lineRule="exact"/>
        <w:ind w:firstLine="643"/>
        <w:rPr>
          <w:rFonts w:ascii="仿宋" w:hAnsi="仿宋" w:eastAsia="仿宋"/>
          <w:color w:val="000000"/>
          <w:sz w:val="32"/>
          <w:szCs w:val="32"/>
        </w:rPr>
      </w:pPr>
      <w:r>
        <w:rPr>
          <w:rFonts w:hint="eastAsia" w:ascii="楷体" w:hAnsi="楷体" w:eastAsia="楷体" w:cs="仿宋"/>
          <w:sz w:val="32"/>
          <w:szCs w:val="32"/>
        </w:rPr>
        <w:t>县医保局：</w:t>
      </w:r>
      <w:r>
        <w:rPr>
          <w:rFonts w:hint="eastAsia" w:ascii="仿宋" w:hAnsi="仿宋" w:eastAsia="仿宋"/>
          <w:bCs/>
          <w:sz w:val="32"/>
          <w:szCs w:val="32"/>
        </w:rPr>
        <w:t>负责畅通医疗保障服务绿色通道，落实好医疗保障政策和资金。</w:t>
      </w:r>
    </w:p>
    <w:p>
      <w:pPr>
        <w:spacing w:line="560" w:lineRule="exact"/>
        <w:ind w:firstLine="643"/>
        <w:rPr>
          <w:rFonts w:ascii="仿宋" w:hAnsi="仿宋" w:eastAsia="仿宋"/>
          <w:sz w:val="32"/>
          <w:szCs w:val="32"/>
        </w:rPr>
      </w:pPr>
      <w:r>
        <w:rPr>
          <w:rFonts w:hint="eastAsia" w:ascii="楷体" w:hAnsi="楷体" w:eastAsia="楷体" w:cs="仿宋"/>
          <w:sz w:val="32"/>
          <w:szCs w:val="32"/>
        </w:rPr>
        <w:t>县财政局：</w:t>
      </w:r>
      <w:r>
        <w:rPr>
          <w:rFonts w:hint="eastAsia" w:ascii="仿宋" w:hAnsi="仿宋" w:eastAsia="仿宋"/>
          <w:bCs/>
          <w:sz w:val="32"/>
          <w:szCs w:val="32"/>
        </w:rPr>
        <w:t>负责组织安排县级相关森林防灭火经费预算和上级相关资金的监督使用，并为较大以上森林火灾扑救提供应急救灾资金。</w:t>
      </w:r>
    </w:p>
    <w:p>
      <w:pPr>
        <w:spacing w:line="560" w:lineRule="exact"/>
        <w:ind w:firstLine="640" w:firstLineChars="200"/>
        <w:jc w:val="left"/>
        <w:rPr>
          <w:rFonts w:ascii="仿宋" w:hAnsi="仿宋" w:eastAsia="仿宋" w:cs="仿宋"/>
          <w:kern w:val="0"/>
          <w:sz w:val="32"/>
          <w:szCs w:val="32"/>
        </w:rPr>
      </w:pPr>
      <w:r>
        <w:rPr>
          <w:rFonts w:hint="eastAsia" w:ascii="楷体" w:hAnsi="楷体" w:eastAsia="楷体" w:cs="仿宋"/>
          <w:sz w:val="32"/>
          <w:szCs w:val="32"/>
        </w:rPr>
        <w:t>县自然资源和规划局：</w:t>
      </w:r>
      <w:r>
        <w:rPr>
          <w:rFonts w:hint="eastAsia" w:ascii="仿宋" w:hAnsi="仿宋" w:eastAsia="仿宋" w:cs="仿宋"/>
          <w:sz w:val="32"/>
          <w:szCs w:val="32"/>
        </w:rPr>
        <w:t>履行森林防灭火工作行业管理责任，负责组织、指导全县森林火灾预防和火情早期处理；</w:t>
      </w:r>
      <w:r>
        <w:rPr>
          <w:rFonts w:hint="eastAsia" w:ascii="仿宋" w:hAnsi="仿宋" w:eastAsia="仿宋"/>
          <w:sz w:val="32"/>
          <w:szCs w:val="32"/>
        </w:rPr>
        <w:t>负责落实综合防灾减灾救灾规划有关要求，组织编制森林火灾防治规划和防护标准并指导实施；</w:t>
      </w:r>
      <w:r>
        <w:rPr>
          <w:rFonts w:hint="eastAsia" w:ascii="仿宋" w:hAnsi="仿宋" w:eastAsia="仿宋" w:cs="仿宋"/>
          <w:sz w:val="32"/>
          <w:szCs w:val="32"/>
        </w:rPr>
        <w:t>组织、指导开展防火巡护、火源管理、防火设施建设、火情早期处理等工作并监督检查，组</w:t>
      </w:r>
      <w:r>
        <w:rPr>
          <w:rFonts w:hint="eastAsia" w:ascii="仿宋" w:hAnsi="仿宋" w:eastAsia="仿宋"/>
          <w:sz w:val="32"/>
          <w:szCs w:val="32"/>
        </w:rPr>
        <w:t>织指导国有林场林区宣传教育、预警监测、督促检查等防火工作；协助县应急管理局核查上级通报的林火热点，确定是森林火灾的，及时报县应急管理局；</w:t>
      </w:r>
      <w:r>
        <w:rPr>
          <w:rFonts w:hint="eastAsia" w:ascii="仿宋" w:hAnsi="仿宋" w:eastAsia="仿宋" w:cs="仿宋"/>
          <w:sz w:val="32"/>
          <w:szCs w:val="32"/>
        </w:rPr>
        <w:t>负责受理查处违反《森林防火条例》规定的相关行政案件，构成刑事的依法移交公安机关办理；协助做好森林火灾案件调查处理工作；负责开展打击野外违规违法用火专项行动；负责林区视频监控系统维护和管理，做好信息共享工作；必要时，按</w:t>
      </w:r>
      <w:r>
        <w:rPr>
          <w:rFonts w:hint="eastAsia" w:ascii="仿宋" w:hAnsi="仿宋" w:eastAsia="仿宋"/>
          <w:sz w:val="32"/>
          <w:szCs w:val="32"/>
        </w:rPr>
        <w:t>程序提请，以</w:t>
      </w:r>
      <w:r>
        <w:rPr>
          <w:rFonts w:hint="eastAsia" w:ascii="仿宋" w:hAnsi="仿宋" w:eastAsia="仿宋"/>
          <w:color w:val="000000"/>
          <w:sz w:val="32"/>
          <w:szCs w:val="32"/>
        </w:rPr>
        <w:t>县森林防灭火指挥部</w:t>
      </w:r>
      <w:r>
        <w:rPr>
          <w:rFonts w:hint="eastAsia" w:ascii="仿宋" w:hAnsi="仿宋" w:eastAsia="仿宋"/>
          <w:sz w:val="32"/>
          <w:szCs w:val="32"/>
        </w:rPr>
        <w:t>名义部署相关防火工作。</w:t>
      </w:r>
    </w:p>
    <w:p>
      <w:pPr>
        <w:spacing w:line="560" w:lineRule="exact"/>
        <w:ind w:firstLine="640" w:firstLineChars="200"/>
        <w:textAlignment w:val="baseline"/>
        <w:rPr>
          <w:rFonts w:ascii="仿宋" w:hAnsi="仿宋" w:eastAsia="仿宋"/>
          <w:sz w:val="32"/>
          <w:szCs w:val="32"/>
        </w:rPr>
      </w:pPr>
      <w:r>
        <w:rPr>
          <w:rFonts w:hint="eastAsia" w:ascii="楷体" w:hAnsi="楷体" w:eastAsia="楷体" w:cs="仿宋"/>
          <w:sz w:val="32"/>
          <w:szCs w:val="32"/>
        </w:rPr>
        <w:t>县民政局：</w:t>
      </w:r>
      <w:r>
        <w:rPr>
          <w:rFonts w:hint="eastAsia" w:ascii="仿宋" w:hAnsi="仿宋" w:eastAsia="仿宋"/>
          <w:bCs/>
          <w:sz w:val="32"/>
          <w:szCs w:val="32"/>
        </w:rPr>
        <w:t>负责推进殡葬改革，倡导文明祭扫，配合做好减少传统祭祀方式造成的森林火灾风险工作；负责林区墓地散坟外迁、管理及规划工作。</w:t>
      </w:r>
    </w:p>
    <w:p>
      <w:pPr>
        <w:spacing w:line="560" w:lineRule="exact"/>
        <w:ind w:firstLine="643"/>
        <w:rPr>
          <w:rFonts w:ascii="仿宋" w:hAnsi="仿宋" w:eastAsia="仿宋"/>
          <w:sz w:val="32"/>
          <w:szCs w:val="32"/>
        </w:rPr>
      </w:pPr>
      <w:r>
        <w:rPr>
          <w:rFonts w:hint="eastAsia" w:ascii="楷体" w:hAnsi="楷体" w:eastAsia="楷体" w:cs="仿宋"/>
          <w:sz w:val="32"/>
          <w:szCs w:val="32"/>
        </w:rPr>
        <w:t>县教体局：</w:t>
      </w:r>
      <w:r>
        <w:rPr>
          <w:rFonts w:hint="eastAsia" w:ascii="仿宋" w:hAnsi="仿宋" w:eastAsia="仿宋"/>
          <w:sz w:val="32"/>
          <w:szCs w:val="32"/>
        </w:rPr>
        <w:t>负责全县中小学校开展森林防火宣传教育工作；</w:t>
      </w:r>
      <w:r>
        <w:rPr>
          <w:rFonts w:hint="eastAsia" w:ascii="仿宋" w:hAnsi="仿宋" w:eastAsia="仿宋"/>
          <w:bCs/>
          <w:sz w:val="32"/>
          <w:szCs w:val="32"/>
        </w:rPr>
        <w:t>组织学生志愿者做好森林防火宣传；配合有关部门、单位做好灭火服务保障工作，</w:t>
      </w:r>
      <w:r>
        <w:rPr>
          <w:rFonts w:hint="eastAsia" w:ascii="仿宋" w:hAnsi="仿宋" w:eastAsia="仿宋"/>
          <w:sz w:val="32"/>
          <w:szCs w:val="32"/>
        </w:rPr>
        <w:t>组织学生从危险地区安全撤离或转移。</w:t>
      </w:r>
    </w:p>
    <w:p>
      <w:pPr>
        <w:spacing w:line="560" w:lineRule="exact"/>
        <w:ind w:firstLine="643"/>
        <w:rPr>
          <w:rFonts w:ascii="仿宋" w:hAnsi="仿宋" w:eastAsia="仿宋"/>
          <w:bCs/>
          <w:sz w:val="32"/>
          <w:szCs w:val="32"/>
        </w:rPr>
      </w:pPr>
      <w:r>
        <w:rPr>
          <w:rFonts w:hint="eastAsia" w:ascii="楷体" w:hAnsi="楷体" w:eastAsia="楷体" w:cs="仿宋"/>
          <w:sz w:val="32"/>
          <w:szCs w:val="32"/>
        </w:rPr>
        <w:t>县卫健局：</w:t>
      </w:r>
      <w:r>
        <w:rPr>
          <w:rFonts w:hint="eastAsia" w:ascii="仿宋" w:hAnsi="仿宋" w:eastAsia="仿宋"/>
          <w:bCs/>
          <w:sz w:val="32"/>
          <w:szCs w:val="32"/>
        </w:rPr>
        <w:t>负责组织医疗卫生救援工作，根据需要调集专家做好灾区卫生防疫和受伤人员的紧急救治工作。</w:t>
      </w:r>
    </w:p>
    <w:p>
      <w:pPr>
        <w:spacing w:line="560" w:lineRule="exact"/>
        <w:ind w:firstLine="643"/>
        <w:rPr>
          <w:rFonts w:ascii="仿宋" w:hAnsi="仿宋" w:eastAsia="仿宋"/>
          <w:sz w:val="32"/>
          <w:szCs w:val="32"/>
        </w:rPr>
      </w:pPr>
      <w:r>
        <w:rPr>
          <w:rFonts w:hint="eastAsia" w:ascii="楷体" w:hAnsi="楷体" w:eastAsia="楷体" w:cs="仿宋"/>
          <w:sz w:val="32"/>
          <w:szCs w:val="32"/>
        </w:rPr>
        <w:t>县文化旅游局：</w:t>
      </w:r>
      <w:r>
        <w:rPr>
          <w:rFonts w:hint="eastAsia" w:ascii="仿宋" w:hAnsi="仿宋" w:eastAsia="仿宋"/>
          <w:bCs/>
          <w:sz w:val="32"/>
          <w:szCs w:val="32"/>
        </w:rPr>
        <w:t>负责指导自然遗产、风景名胜区等旅游景区落实森林火灾防控措施，开展森林防火宣传，对旅游景区森林防灭火工作进行监督检查；负责旅游景区森林火灾应急处置的人员疏导等相关工作。</w:t>
      </w:r>
    </w:p>
    <w:p>
      <w:pPr>
        <w:spacing w:line="560" w:lineRule="exact"/>
        <w:ind w:firstLine="640" w:firstLineChars="200"/>
        <w:rPr>
          <w:rFonts w:ascii="仿宋" w:hAnsi="仿宋" w:eastAsia="仿宋" w:cs="仿宋"/>
          <w:sz w:val="32"/>
          <w:szCs w:val="32"/>
        </w:rPr>
      </w:pPr>
      <w:r>
        <w:rPr>
          <w:rFonts w:hint="eastAsia" w:ascii="楷体" w:hAnsi="楷体" w:eastAsia="楷体" w:cs="仿宋"/>
          <w:sz w:val="32"/>
          <w:szCs w:val="32"/>
        </w:rPr>
        <w:t>县公安局：</w:t>
      </w:r>
      <w:r>
        <w:rPr>
          <w:rFonts w:hint="eastAsia" w:ascii="仿宋" w:hAnsi="仿宋" w:eastAsia="仿宋" w:cs="仿宋"/>
          <w:color w:val="000000"/>
          <w:sz w:val="32"/>
          <w:szCs w:val="32"/>
        </w:rPr>
        <w:t>做好森林火灾有关违法犯罪案件查处工作，对森林火灾</w:t>
      </w:r>
      <w:r>
        <w:rPr>
          <w:rFonts w:hint="eastAsia" w:ascii="仿宋" w:hAnsi="仿宋" w:eastAsia="仿宋" w:cs="仿宋"/>
          <w:sz w:val="32"/>
          <w:szCs w:val="32"/>
        </w:rPr>
        <w:t>可能造成</w:t>
      </w:r>
      <w:r>
        <w:rPr>
          <w:rFonts w:hint="eastAsia" w:ascii="仿宋" w:hAnsi="仿宋" w:eastAsia="仿宋"/>
          <w:sz w:val="32"/>
          <w:szCs w:val="32"/>
        </w:rPr>
        <w:t>的重大社会治安和稳定问题进行预判，并组织做好防范处置工作；研究部署全县公安机关森林防灭火工作，负责开展火场警戒、治安维护、火案侦破等工作，协同有关部门开展防火宣传、火灾隐患排查、重点区域巡护、违规用火处罚等工作</w:t>
      </w:r>
      <w:r>
        <w:rPr>
          <w:rFonts w:hint="eastAsia" w:ascii="仿宋" w:hAnsi="仿宋" w:eastAsia="仿宋" w:cs="仿宋"/>
          <w:sz w:val="32"/>
          <w:szCs w:val="32"/>
        </w:rPr>
        <w:t>；协助县自然资源和规划局开展依法打击野外违规违法用火专项行动；协助组织群众从危险地区安全撤离或转移。</w:t>
      </w:r>
    </w:p>
    <w:p>
      <w:pPr>
        <w:spacing w:line="560" w:lineRule="exact"/>
        <w:ind w:firstLine="643"/>
        <w:rPr>
          <w:rFonts w:ascii="仿宋" w:hAnsi="仿宋" w:eastAsia="仿宋"/>
          <w:color w:val="C00000"/>
          <w:sz w:val="32"/>
          <w:szCs w:val="32"/>
        </w:rPr>
      </w:pPr>
      <w:r>
        <w:rPr>
          <w:rFonts w:hint="eastAsia" w:ascii="楷体" w:hAnsi="楷体" w:eastAsia="楷体" w:cs="仿宋"/>
          <w:sz w:val="32"/>
          <w:szCs w:val="32"/>
        </w:rPr>
        <w:t>县消防救援大队：</w:t>
      </w:r>
      <w:r>
        <w:rPr>
          <w:rFonts w:hint="eastAsia" w:ascii="仿宋" w:hAnsi="仿宋" w:eastAsia="仿宋" w:cs="仿宋"/>
          <w:sz w:val="32"/>
          <w:szCs w:val="32"/>
        </w:rPr>
        <w:t>负责</w:t>
      </w:r>
      <w:r>
        <w:rPr>
          <w:rFonts w:hint="eastAsia" w:ascii="仿宋" w:hAnsi="仿宋" w:eastAsia="仿宋"/>
          <w:bCs/>
          <w:sz w:val="32"/>
          <w:szCs w:val="32"/>
        </w:rPr>
        <w:t>组织、指挥消防救援队伍开展火灾扑救工作。</w:t>
      </w:r>
    </w:p>
    <w:p>
      <w:pPr>
        <w:spacing w:line="560" w:lineRule="exact"/>
        <w:ind w:firstLine="643"/>
        <w:rPr>
          <w:rFonts w:ascii="仿宋" w:hAnsi="仿宋" w:eastAsia="仿宋"/>
          <w:color w:val="C00000"/>
          <w:sz w:val="32"/>
          <w:szCs w:val="32"/>
        </w:rPr>
      </w:pPr>
      <w:r>
        <w:rPr>
          <w:rFonts w:hint="eastAsia" w:ascii="楷体" w:hAnsi="楷体" w:eastAsia="楷体" w:cs="仿宋"/>
          <w:sz w:val="32"/>
          <w:szCs w:val="32"/>
        </w:rPr>
        <w:t>县工信局：</w:t>
      </w:r>
      <w:r>
        <w:rPr>
          <w:rFonts w:hint="eastAsia" w:ascii="仿宋" w:hAnsi="仿宋" w:eastAsia="仿宋"/>
          <w:sz w:val="32"/>
          <w:szCs w:val="32"/>
        </w:rPr>
        <w:t>负责协调森林火灾扑救中的应急通信保障工作。</w:t>
      </w:r>
    </w:p>
    <w:p>
      <w:pPr>
        <w:tabs>
          <w:tab w:val="left" w:pos="312"/>
        </w:tabs>
        <w:spacing w:line="560" w:lineRule="exact"/>
        <w:ind w:firstLine="640" w:firstLineChars="200"/>
        <w:rPr>
          <w:rFonts w:ascii="仿宋" w:hAnsi="仿宋" w:eastAsia="仿宋" w:cs="仿宋"/>
          <w:kern w:val="0"/>
          <w:sz w:val="32"/>
          <w:szCs w:val="32"/>
        </w:rPr>
      </w:pPr>
      <w:r>
        <w:rPr>
          <w:rFonts w:hint="eastAsia" w:ascii="楷体" w:hAnsi="楷体" w:eastAsia="楷体" w:cs="仿宋"/>
          <w:sz w:val="32"/>
          <w:szCs w:val="32"/>
        </w:rPr>
        <w:t>县应急管理局：</w:t>
      </w:r>
      <w:r>
        <w:rPr>
          <w:rFonts w:hint="eastAsia" w:ascii="仿宋" w:hAnsi="仿宋" w:eastAsia="仿宋" w:cs="仿宋"/>
          <w:sz w:val="32"/>
          <w:szCs w:val="32"/>
        </w:rPr>
        <w:t>负责组织、协调、指导全县森林火灾扑救工作；负责组织编制县级森林火灾应急预案，综合协调应急预案衔接工作，组织开展并指导预案演练；按照分级负责原则，指导森林火灾处置工作，统筹救援力量建设；组织编制综合防灾减灾相关规划，指导协调相关部门森林火灾防治工作；</w:t>
      </w:r>
      <w:r>
        <w:rPr>
          <w:rFonts w:hint="eastAsia" w:ascii="仿宋" w:hAnsi="仿宋" w:eastAsia="仿宋" w:cs="仿宋"/>
          <w:kern w:val="0"/>
          <w:sz w:val="32"/>
          <w:szCs w:val="32"/>
        </w:rPr>
        <w:t>负责森林火情监测预警工作，发布森林火险、火灾信息；协调指导林区受灾群众的生活救助工作；</w:t>
      </w:r>
      <w:r>
        <w:rPr>
          <w:rFonts w:hint="eastAsia" w:ascii="仿宋" w:hAnsi="仿宋" w:eastAsia="仿宋" w:cs="仿宋_GB2312"/>
          <w:kern w:val="0"/>
          <w:sz w:val="32"/>
          <w:szCs w:val="32"/>
        </w:rPr>
        <w:t>承担</w:t>
      </w:r>
      <w:r>
        <w:rPr>
          <w:rFonts w:hint="eastAsia" w:ascii="仿宋" w:hAnsi="仿宋" w:eastAsia="仿宋"/>
          <w:color w:val="000000"/>
          <w:sz w:val="32"/>
          <w:szCs w:val="32"/>
        </w:rPr>
        <w:t>县森林防灭火指挥部</w:t>
      </w:r>
      <w:r>
        <w:rPr>
          <w:rFonts w:hint="eastAsia" w:ascii="仿宋" w:hAnsi="仿宋" w:eastAsia="仿宋" w:cs="仿宋_GB2312"/>
          <w:kern w:val="0"/>
          <w:sz w:val="32"/>
          <w:szCs w:val="32"/>
        </w:rPr>
        <w:t>办公室日常工作。</w:t>
      </w:r>
    </w:p>
    <w:p>
      <w:pPr>
        <w:spacing w:line="560" w:lineRule="exact"/>
        <w:ind w:firstLine="643"/>
        <w:rPr>
          <w:rFonts w:ascii="仿宋" w:hAnsi="仿宋" w:eastAsia="仿宋" w:cs="仿宋"/>
          <w:sz w:val="32"/>
          <w:szCs w:val="32"/>
        </w:rPr>
      </w:pPr>
      <w:r>
        <w:rPr>
          <w:rFonts w:hint="eastAsia" w:ascii="楷体" w:hAnsi="楷体" w:eastAsia="楷体" w:cs="仿宋"/>
          <w:sz w:val="32"/>
          <w:szCs w:val="32"/>
        </w:rPr>
        <w:t>县供电公司：</w:t>
      </w:r>
      <w:r>
        <w:rPr>
          <w:rFonts w:hint="eastAsia" w:ascii="仿宋" w:hAnsi="仿宋" w:eastAsia="仿宋"/>
          <w:bCs/>
          <w:sz w:val="32"/>
          <w:szCs w:val="32"/>
        </w:rPr>
        <w:t>负责电力系统沿林区线路安全和应急电力供应。</w:t>
      </w:r>
      <w:r>
        <w:rPr>
          <w:rFonts w:hint="eastAsia" w:ascii="仿宋" w:hAnsi="仿宋" w:eastAsia="仿宋" w:cs="仿宋"/>
          <w:bCs/>
          <w:sz w:val="32"/>
          <w:szCs w:val="32"/>
        </w:rPr>
        <w:t>必要时采取断电措施。</w:t>
      </w:r>
    </w:p>
    <w:p>
      <w:pPr>
        <w:spacing w:line="560" w:lineRule="exact"/>
        <w:ind w:firstLine="643"/>
        <w:rPr>
          <w:rFonts w:ascii="仿宋" w:hAnsi="仿宋" w:eastAsia="仿宋"/>
          <w:sz w:val="32"/>
          <w:szCs w:val="32"/>
        </w:rPr>
      </w:pPr>
      <w:r>
        <w:rPr>
          <w:rFonts w:hint="eastAsia" w:ascii="楷体" w:hAnsi="楷体" w:eastAsia="楷体" w:cs="仿宋"/>
          <w:sz w:val="32"/>
          <w:szCs w:val="32"/>
        </w:rPr>
        <w:t>县交通运输局：</w:t>
      </w:r>
      <w:r>
        <w:rPr>
          <w:rFonts w:hint="eastAsia" w:ascii="仿宋" w:hAnsi="仿宋" w:eastAsia="仿宋" w:cs="仿宋"/>
          <w:sz w:val="32"/>
          <w:szCs w:val="32"/>
        </w:rPr>
        <w:t>负责组织协调运力，</w:t>
      </w:r>
      <w:r>
        <w:rPr>
          <w:rFonts w:hint="eastAsia" w:ascii="仿宋" w:hAnsi="仿宋" w:eastAsia="仿宋"/>
          <w:sz w:val="32"/>
          <w:szCs w:val="32"/>
        </w:rPr>
        <w:t>做好森林防灭火车辆道路通行保障，</w:t>
      </w:r>
      <w:r>
        <w:rPr>
          <w:rFonts w:hint="eastAsia" w:ascii="仿宋" w:hAnsi="仿宋" w:eastAsia="仿宋" w:cs="仿宋"/>
          <w:sz w:val="32"/>
          <w:szCs w:val="32"/>
        </w:rPr>
        <w:t>为扑火队员和物资快速运输提供支持。</w:t>
      </w:r>
    </w:p>
    <w:p>
      <w:pPr>
        <w:spacing w:line="560" w:lineRule="exact"/>
        <w:ind w:firstLine="643"/>
        <w:rPr>
          <w:rFonts w:ascii="仿宋" w:hAnsi="仿宋" w:eastAsia="仿宋"/>
          <w:sz w:val="32"/>
          <w:szCs w:val="32"/>
        </w:rPr>
      </w:pPr>
      <w:r>
        <w:rPr>
          <w:rFonts w:hint="eastAsia" w:ascii="楷体" w:hAnsi="楷体" w:eastAsia="楷体" w:cs="仿宋"/>
          <w:sz w:val="32"/>
          <w:szCs w:val="32"/>
        </w:rPr>
        <w:t>县公路中心：</w:t>
      </w:r>
      <w:r>
        <w:rPr>
          <w:rFonts w:hint="eastAsia" w:ascii="仿宋" w:hAnsi="仿宋" w:eastAsia="仿宋" w:cs="仿宋"/>
          <w:sz w:val="32"/>
          <w:szCs w:val="32"/>
        </w:rPr>
        <w:t>负责组织协调运力，</w:t>
      </w:r>
      <w:r>
        <w:rPr>
          <w:rFonts w:hint="eastAsia" w:ascii="仿宋" w:hAnsi="仿宋" w:eastAsia="仿宋"/>
          <w:sz w:val="32"/>
          <w:szCs w:val="32"/>
        </w:rPr>
        <w:t>做好森林防灭火车辆道路通行保障，</w:t>
      </w:r>
      <w:r>
        <w:rPr>
          <w:rFonts w:hint="eastAsia" w:ascii="仿宋" w:hAnsi="仿宋" w:eastAsia="仿宋" w:cs="仿宋"/>
          <w:sz w:val="32"/>
          <w:szCs w:val="32"/>
        </w:rPr>
        <w:t>为扑火队员和物资快速运输提供支持；负责协调</w:t>
      </w:r>
      <w:r>
        <w:rPr>
          <w:rFonts w:hint="eastAsia" w:ascii="仿宋" w:hAnsi="仿宋" w:eastAsia="仿宋"/>
          <w:sz w:val="32"/>
          <w:szCs w:val="32"/>
        </w:rPr>
        <w:t>森林防灭火抢险救灾任务车辆免交公路通行费等工作。</w:t>
      </w:r>
    </w:p>
    <w:p>
      <w:pPr>
        <w:spacing w:line="560" w:lineRule="exact"/>
        <w:ind w:firstLine="640" w:firstLineChars="200"/>
        <w:rPr>
          <w:rFonts w:ascii="仿宋" w:hAnsi="仿宋" w:eastAsia="仿宋" w:cs="仿宋"/>
          <w:sz w:val="32"/>
          <w:szCs w:val="32"/>
        </w:rPr>
      </w:pPr>
      <w:r>
        <w:rPr>
          <w:rFonts w:hint="eastAsia" w:ascii="楷体" w:hAnsi="楷体" w:eastAsia="楷体" w:cs="仿宋"/>
          <w:sz w:val="32"/>
          <w:szCs w:val="32"/>
        </w:rPr>
        <w:t>县农业农村局：</w:t>
      </w:r>
      <w:r>
        <w:rPr>
          <w:rFonts w:hint="eastAsia" w:ascii="仿宋" w:hAnsi="仿宋" w:eastAsia="仿宋" w:cs="仿宋"/>
          <w:sz w:val="32"/>
          <w:szCs w:val="32"/>
        </w:rPr>
        <w:t>负责指导全县农业生产用火的监督管理和宣传教育。</w:t>
      </w:r>
    </w:p>
    <w:p>
      <w:pPr>
        <w:spacing w:line="560" w:lineRule="exact"/>
        <w:ind w:firstLine="640" w:firstLineChars="200"/>
        <w:jc w:val="left"/>
        <w:rPr>
          <w:rFonts w:ascii="仿宋" w:hAnsi="仿宋" w:eastAsia="仿宋"/>
          <w:color w:val="000000"/>
          <w:sz w:val="32"/>
          <w:szCs w:val="32"/>
        </w:rPr>
      </w:pPr>
      <w:r>
        <w:rPr>
          <w:rFonts w:hint="eastAsia" w:ascii="楷体" w:hAnsi="楷体" w:eastAsia="楷体" w:cs="仿宋"/>
          <w:sz w:val="32"/>
          <w:szCs w:val="32"/>
        </w:rPr>
        <w:t>县蒙山天蒙景区管委会：</w:t>
      </w:r>
      <w:r>
        <w:rPr>
          <w:rFonts w:hint="eastAsia" w:ascii="仿宋" w:hAnsi="仿宋" w:eastAsia="仿宋"/>
          <w:color w:val="000000"/>
          <w:sz w:val="32"/>
          <w:szCs w:val="32"/>
        </w:rPr>
        <w:t>负责指导、监督景区内森林防火措施的落实情况。</w:t>
      </w:r>
    </w:p>
    <w:p>
      <w:pPr>
        <w:spacing w:line="560" w:lineRule="exact"/>
        <w:ind w:firstLine="640" w:firstLineChars="200"/>
        <w:jc w:val="left"/>
        <w:rPr>
          <w:rFonts w:ascii="仿宋" w:hAnsi="仿宋" w:eastAsia="仿宋" w:cs="仿宋"/>
          <w:sz w:val="32"/>
          <w:szCs w:val="32"/>
        </w:rPr>
      </w:pPr>
      <w:r>
        <w:rPr>
          <w:rFonts w:hint="eastAsia" w:ascii="楷体" w:hAnsi="楷体" w:eastAsia="楷体" w:cs="仿宋"/>
          <w:sz w:val="32"/>
          <w:szCs w:val="32"/>
        </w:rPr>
        <w:t>县国有林场总场：</w:t>
      </w:r>
      <w:r>
        <w:rPr>
          <w:rFonts w:hint="eastAsia" w:ascii="仿宋" w:hAnsi="仿宋" w:eastAsia="仿宋" w:cs="仿宋"/>
          <w:sz w:val="32"/>
          <w:szCs w:val="32"/>
        </w:rPr>
        <w:t>履行森林防灭火工作经营主体责任，负责全县国有林场森林防灭火工作；编制国有林场森林火灾防火规划、森林火灾处置预案并组织实施。负责本辖区专业队伍建设、宣传教育、防火巡护、火源管理、监测预警、防火设施建设、督促检查、隐患排查和清理等防火工作。发现或接到群众报告火情后，立即组织扑救并上报。</w:t>
      </w:r>
    </w:p>
    <w:p>
      <w:pPr>
        <w:spacing w:line="560" w:lineRule="exact"/>
        <w:ind w:firstLine="643"/>
        <w:rPr>
          <w:rFonts w:ascii="仿宋" w:hAnsi="仿宋" w:eastAsia="仿宋"/>
          <w:sz w:val="32"/>
          <w:szCs w:val="32"/>
        </w:rPr>
      </w:pPr>
      <w:r>
        <w:rPr>
          <w:rFonts w:hint="eastAsia" w:ascii="楷体" w:hAnsi="楷体" w:eastAsia="楷体" w:cs="仿宋"/>
          <w:sz w:val="32"/>
          <w:szCs w:val="32"/>
        </w:rPr>
        <w:t>县水利局：</w:t>
      </w:r>
      <w:r>
        <w:rPr>
          <w:rFonts w:hint="eastAsia" w:ascii="仿宋" w:hAnsi="仿宋" w:eastAsia="仿宋" w:cs="仿宋"/>
          <w:sz w:val="32"/>
          <w:szCs w:val="32"/>
        </w:rPr>
        <w:t>负责推进林区水源地建设；</w:t>
      </w:r>
      <w:r>
        <w:rPr>
          <w:rFonts w:hint="eastAsia" w:ascii="仿宋" w:hAnsi="仿宋" w:eastAsia="仿宋"/>
          <w:bCs/>
          <w:sz w:val="32"/>
          <w:szCs w:val="32"/>
        </w:rPr>
        <w:t>提供全县大、中、小型水库和塘坝等水源地相关资料。</w:t>
      </w:r>
    </w:p>
    <w:p>
      <w:pPr>
        <w:spacing w:line="560" w:lineRule="exact"/>
        <w:ind w:firstLine="640"/>
        <w:rPr>
          <w:rFonts w:ascii="仿宋" w:hAnsi="仿宋" w:eastAsia="仿宋" w:cs="仿宋"/>
          <w:sz w:val="32"/>
          <w:szCs w:val="32"/>
        </w:rPr>
      </w:pPr>
      <w:r>
        <w:rPr>
          <w:rFonts w:hint="eastAsia" w:ascii="楷体" w:hAnsi="楷体" w:eastAsia="楷体" w:cs="仿宋"/>
          <w:sz w:val="32"/>
          <w:szCs w:val="32"/>
        </w:rPr>
        <w:t>县气象局：</w:t>
      </w:r>
      <w:r>
        <w:rPr>
          <w:rFonts w:hint="eastAsia" w:ascii="仿宋" w:hAnsi="仿宋" w:eastAsia="仿宋"/>
          <w:bCs/>
          <w:sz w:val="32"/>
          <w:szCs w:val="32"/>
        </w:rPr>
        <w:t>负责发布森林火险气象等级预报并提供火场气象服务，根据天气条件适时组织开展森林防灭火的人工影响天气作业；与森林防灭火部门联合发布高森林火险预警信息；提供卫星图像数据，参与利用遥感手段进行森林火灾监测及损失评估。</w:t>
      </w:r>
    </w:p>
    <w:p>
      <w:pPr>
        <w:spacing w:line="560" w:lineRule="exact"/>
        <w:outlineLvl w:val="0"/>
        <w:rPr>
          <w:rFonts w:ascii="黑体" w:hAnsi="黑体" w:eastAsia="黑体" w:cs="黑体"/>
          <w:sz w:val="32"/>
          <w:szCs w:val="32"/>
        </w:rPr>
      </w:pPr>
    </w:p>
    <w:p>
      <w:pPr>
        <w:spacing w:line="560" w:lineRule="exact"/>
        <w:outlineLvl w:val="0"/>
        <w:rPr>
          <w:rFonts w:ascii="黑体" w:hAnsi="黑体" w:eastAsia="黑体" w:cs="黑体"/>
          <w:sz w:val="32"/>
          <w:szCs w:val="32"/>
        </w:rPr>
      </w:pPr>
    </w:p>
    <w:p>
      <w:pPr>
        <w:pStyle w:val="2"/>
      </w:pPr>
    </w:p>
    <w:p>
      <w:pPr>
        <w:pStyle w:val="2"/>
      </w:pPr>
    </w:p>
    <w:p>
      <w:bookmarkStart w:id="7" w:name="_GoBack"/>
      <w:bookmarkEnd w:id="7"/>
    </w:p>
    <w:sectPr>
      <w:footerReference r:id="rId3" w:type="default"/>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仿宋">
    <w:altName w:val="仿宋"/>
    <w:panose1 w:val="02010600040101010101"/>
    <w:charset w:val="00"/>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Fonts w:ascii="宋体"/>
        <w:sz w:val="24"/>
      </w:rPr>
    </w:pPr>
    <w:r>
      <w:rPr>
        <w:rStyle w:val="8"/>
        <w:rFonts w:ascii="宋体" w:hAnsi="宋体"/>
        <w:sz w:val="24"/>
      </w:rPr>
      <w:t xml:space="preserve">— </w:t>
    </w:r>
    <w:r>
      <w:rPr>
        <w:rStyle w:val="8"/>
        <w:rFonts w:ascii="宋体" w:hAnsi="宋体"/>
        <w:sz w:val="24"/>
      </w:rPr>
      <w:fldChar w:fldCharType="begin"/>
    </w:r>
    <w:r>
      <w:rPr>
        <w:rStyle w:val="8"/>
        <w:rFonts w:ascii="宋体" w:hAnsi="宋体"/>
        <w:sz w:val="24"/>
      </w:rPr>
      <w:instrText xml:space="preserve">PAGE  </w:instrText>
    </w:r>
    <w:r>
      <w:rPr>
        <w:rStyle w:val="8"/>
        <w:rFonts w:ascii="宋体" w:hAnsi="宋体"/>
        <w:sz w:val="24"/>
      </w:rPr>
      <w:fldChar w:fldCharType="separate"/>
    </w:r>
    <w:r>
      <w:rPr>
        <w:rStyle w:val="8"/>
        <w:rFonts w:ascii="宋体" w:hAnsi="宋体"/>
        <w:sz w:val="24"/>
      </w:rPr>
      <w:t>18</w:t>
    </w:r>
    <w:r>
      <w:rPr>
        <w:rStyle w:val="8"/>
        <w:rFonts w:ascii="宋体" w:hAnsi="宋体"/>
        <w:sz w:val="24"/>
      </w:rPr>
      <w:fldChar w:fldCharType="end"/>
    </w:r>
    <w:r>
      <w:rPr>
        <w:rStyle w:val="8"/>
        <w:rFonts w:ascii="宋体" w:hAnsi="宋体"/>
        <w:sz w:val="24"/>
      </w:rPr>
      <w:t xml:space="preserve"> —</w:t>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7795C8E"/>
    <w:rsid w:val="7B15EECB"/>
    <w:rsid w:val="EDAF0FA4"/>
    <w:rsid w:val="EEDF0869"/>
    <w:rsid w:val="FFEED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jc w:val="center"/>
    </w:pPr>
    <w:rPr>
      <w:rFonts w:ascii="楷体_GB2312" w:eastAsia="楷体_GB2312"/>
      <w:sz w:val="32"/>
    </w:rPr>
  </w:style>
  <w:style w:type="paragraph" w:styleId="3">
    <w:name w:val="index 4"/>
    <w:next w:val="1"/>
    <w:qFormat/>
    <w:uiPriority w:val="0"/>
    <w:pPr>
      <w:widowControl w:val="0"/>
      <w:ind w:left="428" w:firstLine="140"/>
      <w:jc w:val="both"/>
    </w:pPr>
    <w:rPr>
      <w:rFonts w:ascii="Calibri" w:hAnsi="Calibri" w:eastAsia="华文仿宋" w:cs="Times New Roman"/>
      <w:kern w:val="2"/>
      <w:sz w:val="28"/>
      <w:szCs w:val="28"/>
      <w:lang w:val="en-US" w:eastAsia="zh-CN" w:bidi="ar-SA"/>
    </w:rPr>
  </w:style>
  <w:style w:type="paragraph" w:styleId="4">
    <w:name w:val="Balloon Text"/>
    <w:basedOn w:val="1"/>
    <w:semiHidden/>
    <w:qFormat/>
    <w:uiPriority w:val="0"/>
    <w:pPr>
      <w:widowControl w:val="0"/>
      <w:jc w:val="both"/>
    </w:pPr>
    <w:rPr>
      <w:rFonts w:ascii="Calibri" w:hAnsi="Calibri" w:eastAsia="宋体" w:cs="Times New Roman"/>
      <w:kern w:val="2"/>
      <w:sz w:val="18"/>
      <w:szCs w:val="18"/>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basedOn w:val="7"/>
    <w:qFormat/>
    <w:uiPriority w:val="0"/>
  </w:style>
  <w:style w:type="paragraph" w:customStyle="1" w:styleId="9">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2018-07-12T23:11:00Z</dcterms:created>
  <dc:creator>d</dc:creator>
  <cp:lastModifiedBy>user</cp:lastModifiedBy>
  <dcterms:modified xsi:type="dcterms:W3CDTF">2022-12-13T11:11:41Z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